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A48" w:rsidRDefault="00373A48" w:rsidP="00373A48">
      <w:pPr>
        <w:spacing w:line="0" w:lineRule="atLeast"/>
        <w:jc w:val="center"/>
        <w:rPr>
          <w:b/>
          <w:sz w:val="32"/>
          <w:szCs w:val="32"/>
        </w:rPr>
      </w:pPr>
      <w:r>
        <w:rPr>
          <w:rFonts w:hint="eastAsia"/>
          <w:b/>
          <w:sz w:val="32"/>
          <w:szCs w:val="32"/>
        </w:rPr>
        <w:t>教</w:t>
      </w:r>
      <w:r>
        <w:rPr>
          <w:b/>
          <w:sz w:val="32"/>
          <w:szCs w:val="32"/>
        </w:rPr>
        <w:t xml:space="preserve">   </w:t>
      </w:r>
      <w:r>
        <w:rPr>
          <w:rFonts w:hint="eastAsia"/>
          <w:b/>
          <w:sz w:val="32"/>
          <w:szCs w:val="32"/>
        </w:rPr>
        <w:t>案</w:t>
      </w:r>
    </w:p>
    <w:p w:rsidR="00373A48" w:rsidRDefault="00373A48" w:rsidP="00373A48">
      <w:pPr>
        <w:spacing w:line="0" w:lineRule="atLeast"/>
        <w:rPr>
          <w:b/>
          <w:sz w:val="32"/>
          <w:szCs w:val="32"/>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5"/>
        <w:gridCol w:w="2037"/>
        <w:gridCol w:w="430"/>
        <w:gridCol w:w="569"/>
        <w:gridCol w:w="702"/>
        <w:gridCol w:w="425"/>
        <w:gridCol w:w="289"/>
        <w:gridCol w:w="425"/>
        <w:gridCol w:w="283"/>
        <w:gridCol w:w="709"/>
        <w:gridCol w:w="420"/>
        <w:gridCol w:w="289"/>
        <w:gridCol w:w="850"/>
      </w:tblGrid>
      <w:tr w:rsidR="00373A48">
        <w:trPr>
          <w:cantSplit/>
          <w:trHeight w:val="555"/>
        </w:trPr>
        <w:tc>
          <w:tcPr>
            <w:tcW w:w="1185"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00" w:lineRule="auto"/>
              <w:jc w:val="center"/>
              <w:rPr>
                <w:b/>
                <w:szCs w:val="21"/>
              </w:rPr>
            </w:pPr>
            <w:r>
              <w:rPr>
                <w:rFonts w:hint="eastAsia"/>
                <w:b/>
                <w:szCs w:val="21"/>
              </w:rPr>
              <w:t>教学对象</w:t>
            </w:r>
          </w:p>
        </w:tc>
        <w:tc>
          <w:tcPr>
            <w:tcW w:w="3738" w:type="dxa"/>
            <w:gridSpan w:val="4"/>
            <w:tcBorders>
              <w:top w:val="single" w:sz="4" w:space="0" w:color="auto"/>
              <w:left w:val="single" w:sz="4" w:space="0" w:color="auto"/>
              <w:bottom w:val="single" w:sz="4" w:space="0" w:color="auto"/>
              <w:right w:val="single" w:sz="4" w:space="0" w:color="auto"/>
            </w:tcBorders>
            <w:vAlign w:val="center"/>
          </w:tcPr>
          <w:p w:rsidR="00373A48" w:rsidRDefault="002E31D6" w:rsidP="005E169C">
            <w:pPr>
              <w:spacing w:line="300" w:lineRule="auto"/>
              <w:jc w:val="center"/>
              <w:rPr>
                <w:rFonts w:ascii="仿宋_GB2312" w:eastAsia="仿宋_GB2312"/>
                <w:szCs w:val="21"/>
              </w:rPr>
            </w:pPr>
            <w:r>
              <w:rPr>
                <w:rFonts w:ascii="仿宋_GB2312" w:hint="eastAsia"/>
                <w:szCs w:val="21"/>
              </w:rPr>
              <w:t>202031/041/061/071/111/121 /20</w:t>
            </w:r>
            <w:r w:rsidR="005221A3">
              <w:rPr>
                <w:rFonts w:ascii="仿宋_GB2312" w:hint="eastAsia"/>
                <w:szCs w:val="21"/>
              </w:rPr>
              <w:t>4111</w:t>
            </w:r>
          </w:p>
        </w:tc>
        <w:tc>
          <w:tcPr>
            <w:tcW w:w="1139" w:type="dxa"/>
            <w:gridSpan w:val="3"/>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00" w:lineRule="auto"/>
              <w:jc w:val="center"/>
              <w:rPr>
                <w:b/>
                <w:szCs w:val="21"/>
              </w:rPr>
            </w:pPr>
            <w:r>
              <w:rPr>
                <w:rFonts w:hint="eastAsia"/>
                <w:b/>
                <w:szCs w:val="21"/>
              </w:rPr>
              <w:t>授课日期</w:t>
            </w:r>
          </w:p>
        </w:tc>
        <w:tc>
          <w:tcPr>
            <w:tcW w:w="2551" w:type="dxa"/>
            <w:gridSpan w:val="5"/>
            <w:tcBorders>
              <w:top w:val="single" w:sz="4" w:space="0" w:color="auto"/>
              <w:left w:val="single" w:sz="4" w:space="0" w:color="auto"/>
              <w:bottom w:val="single" w:sz="4" w:space="0" w:color="auto"/>
              <w:right w:val="single" w:sz="4" w:space="0" w:color="auto"/>
            </w:tcBorders>
            <w:vAlign w:val="center"/>
          </w:tcPr>
          <w:p w:rsidR="00373A48" w:rsidRDefault="00283417" w:rsidP="005E169C">
            <w:pPr>
              <w:spacing w:line="300" w:lineRule="auto"/>
              <w:jc w:val="center"/>
              <w:rPr>
                <w:rFonts w:ascii="仿宋_GB2312" w:eastAsia="仿宋_GB2312"/>
                <w:szCs w:val="21"/>
              </w:rPr>
            </w:pPr>
            <w:r>
              <w:rPr>
                <w:rFonts w:ascii="仿宋_GB2312" w:hint="eastAsia"/>
                <w:szCs w:val="21"/>
              </w:rPr>
              <w:t>第十一周</w:t>
            </w:r>
          </w:p>
        </w:tc>
      </w:tr>
      <w:tr w:rsidR="00373A48">
        <w:trPr>
          <w:trHeight w:val="555"/>
        </w:trPr>
        <w:tc>
          <w:tcPr>
            <w:tcW w:w="1185"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00" w:lineRule="auto"/>
              <w:jc w:val="center"/>
              <w:rPr>
                <w:b/>
                <w:szCs w:val="21"/>
              </w:rPr>
            </w:pPr>
            <w:r>
              <w:rPr>
                <w:rFonts w:hint="eastAsia"/>
                <w:b/>
                <w:szCs w:val="21"/>
              </w:rPr>
              <w:t>课</w:t>
            </w:r>
            <w:r>
              <w:rPr>
                <w:b/>
                <w:szCs w:val="21"/>
              </w:rPr>
              <w:t xml:space="preserve">   </w:t>
            </w:r>
            <w:r>
              <w:rPr>
                <w:rFonts w:hint="eastAsia"/>
                <w:b/>
                <w:szCs w:val="21"/>
              </w:rPr>
              <w:t>题</w:t>
            </w:r>
          </w:p>
        </w:tc>
        <w:tc>
          <w:tcPr>
            <w:tcW w:w="3738" w:type="dxa"/>
            <w:gridSpan w:val="4"/>
            <w:tcBorders>
              <w:top w:val="single" w:sz="4" w:space="0" w:color="auto"/>
              <w:left w:val="single" w:sz="4" w:space="0" w:color="auto"/>
              <w:bottom w:val="single" w:sz="4" w:space="0" w:color="auto"/>
              <w:right w:val="single" w:sz="4" w:space="0" w:color="auto"/>
            </w:tcBorders>
            <w:vAlign w:val="center"/>
          </w:tcPr>
          <w:p w:rsidR="00373A48" w:rsidRPr="003C40DB" w:rsidRDefault="00373A48" w:rsidP="005E169C">
            <w:pPr>
              <w:spacing w:line="300" w:lineRule="auto"/>
              <w:jc w:val="center"/>
              <w:rPr>
                <w:rFonts w:ascii="宋体" w:hAnsi="宋体"/>
                <w:szCs w:val="21"/>
              </w:rPr>
            </w:pPr>
            <w:r w:rsidRPr="003C40DB">
              <w:rPr>
                <w:rFonts w:ascii="宋体" w:hAnsi="宋体" w:cs="黑体" w:hint="eastAsia"/>
                <w:szCs w:val="21"/>
              </w:rPr>
              <w:t>第四单元 职业生涯发展与专业</w:t>
            </w:r>
            <w:r>
              <w:rPr>
                <w:rFonts w:ascii="宋体" w:hAnsi="宋体" w:cs="黑体" w:hint="eastAsia"/>
                <w:szCs w:val="21"/>
              </w:rPr>
              <w:t>（就业）</w:t>
            </w:r>
            <w:r w:rsidRPr="003C40DB">
              <w:rPr>
                <w:rFonts w:ascii="宋体" w:hAnsi="宋体" w:cs="黑体" w:hint="eastAsia"/>
                <w:szCs w:val="21"/>
              </w:rPr>
              <w:t>认识</w:t>
            </w:r>
          </w:p>
        </w:tc>
        <w:tc>
          <w:tcPr>
            <w:tcW w:w="1139" w:type="dxa"/>
            <w:gridSpan w:val="3"/>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00" w:lineRule="auto"/>
              <w:jc w:val="center"/>
              <w:rPr>
                <w:rFonts w:ascii="宋体" w:hAnsi="宋体"/>
                <w:b/>
                <w:szCs w:val="21"/>
              </w:rPr>
            </w:pPr>
            <w:r>
              <w:rPr>
                <w:rFonts w:hint="eastAsia"/>
                <w:b/>
                <w:szCs w:val="21"/>
              </w:rPr>
              <w:t>计划学时</w:t>
            </w:r>
          </w:p>
        </w:tc>
        <w:tc>
          <w:tcPr>
            <w:tcW w:w="2551" w:type="dxa"/>
            <w:gridSpan w:val="5"/>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00" w:lineRule="auto"/>
              <w:jc w:val="center"/>
              <w:rPr>
                <w:rFonts w:ascii="仿宋_GB2312" w:eastAsia="仿宋_GB2312"/>
                <w:szCs w:val="21"/>
              </w:rPr>
            </w:pPr>
            <w:r>
              <w:rPr>
                <w:rFonts w:ascii="仿宋_GB2312" w:hint="eastAsia"/>
                <w:szCs w:val="21"/>
              </w:rPr>
              <w:t xml:space="preserve">2 </w:t>
            </w:r>
          </w:p>
        </w:tc>
      </w:tr>
      <w:tr w:rsidR="00373A48">
        <w:trPr>
          <w:trHeight w:val="627"/>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00" w:lineRule="auto"/>
              <w:jc w:val="center"/>
              <w:rPr>
                <w:b/>
                <w:szCs w:val="21"/>
              </w:rPr>
            </w:pPr>
            <w:r>
              <w:rPr>
                <w:rFonts w:hint="eastAsia"/>
                <w:b/>
                <w:szCs w:val="21"/>
              </w:rPr>
              <w:t>教</w:t>
            </w:r>
          </w:p>
          <w:p w:rsidR="00373A48" w:rsidRDefault="00373A48" w:rsidP="005E169C">
            <w:pPr>
              <w:spacing w:line="300" w:lineRule="auto"/>
              <w:jc w:val="center"/>
              <w:rPr>
                <w:b/>
                <w:szCs w:val="21"/>
              </w:rPr>
            </w:pPr>
            <w:r>
              <w:rPr>
                <w:rFonts w:hint="eastAsia"/>
                <w:b/>
                <w:szCs w:val="21"/>
              </w:rPr>
              <w:t>学</w:t>
            </w:r>
          </w:p>
          <w:p w:rsidR="00373A48" w:rsidRDefault="00373A48" w:rsidP="005E169C">
            <w:pPr>
              <w:spacing w:line="300" w:lineRule="auto"/>
              <w:jc w:val="center"/>
              <w:rPr>
                <w:b/>
                <w:szCs w:val="21"/>
              </w:rPr>
            </w:pPr>
            <w:r>
              <w:rPr>
                <w:rFonts w:hint="eastAsia"/>
                <w:b/>
                <w:szCs w:val="21"/>
              </w:rPr>
              <w:t>目</w:t>
            </w:r>
          </w:p>
          <w:p w:rsidR="00373A48" w:rsidRDefault="00373A48" w:rsidP="005E169C">
            <w:pPr>
              <w:spacing w:line="300" w:lineRule="auto"/>
              <w:jc w:val="center"/>
              <w:rPr>
                <w:b/>
                <w:szCs w:val="21"/>
              </w:rPr>
            </w:pPr>
            <w:r>
              <w:rPr>
                <w:rFonts w:hint="eastAsia"/>
                <w:b/>
                <w:szCs w:val="21"/>
              </w:rPr>
              <w:t>标</w:t>
            </w: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r>
              <w:rPr>
                <w:rFonts w:ascii="宋体" w:hAnsi="宋体" w:hint="eastAsia"/>
                <w:b/>
                <w:szCs w:val="21"/>
              </w:rPr>
              <w:t>知   识</w:t>
            </w:r>
          </w:p>
        </w:tc>
        <w:tc>
          <w:tcPr>
            <w:tcW w:w="2410" w:type="dxa"/>
            <w:gridSpan w:val="5"/>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00" w:lineRule="auto"/>
              <w:jc w:val="center"/>
              <w:rPr>
                <w:rFonts w:ascii="宋体" w:hAnsi="宋体"/>
                <w:b/>
                <w:szCs w:val="21"/>
              </w:rPr>
            </w:pPr>
            <w:r>
              <w:rPr>
                <w:rFonts w:ascii="宋体" w:hAnsi="宋体" w:hint="eastAsia"/>
                <w:b/>
                <w:szCs w:val="21"/>
              </w:rPr>
              <w:t>技   能</w:t>
            </w:r>
          </w:p>
        </w:tc>
        <w:tc>
          <w:tcPr>
            <w:tcW w:w="2551" w:type="dxa"/>
            <w:gridSpan w:val="5"/>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00" w:lineRule="auto"/>
              <w:jc w:val="center"/>
              <w:rPr>
                <w:rFonts w:ascii="宋体" w:hAnsi="宋体"/>
                <w:b/>
                <w:szCs w:val="21"/>
              </w:rPr>
            </w:pPr>
            <w:r>
              <w:rPr>
                <w:rFonts w:ascii="宋体" w:hAnsi="宋体" w:hint="eastAsia"/>
                <w:b/>
                <w:szCs w:val="21"/>
              </w:rPr>
              <w:t>态   度</w:t>
            </w:r>
          </w:p>
        </w:tc>
      </w:tr>
      <w:tr w:rsidR="00373A48">
        <w:trPr>
          <w:trHeight w:val="2273"/>
        </w:trPr>
        <w:tc>
          <w:tcPr>
            <w:tcW w:w="1185" w:type="dxa"/>
            <w:vMerge/>
            <w:tcBorders>
              <w:top w:val="single" w:sz="4" w:space="0" w:color="auto"/>
              <w:left w:val="single" w:sz="4" w:space="0" w:color="auto"/>
              <w:bottom w:val="single" w:sz="4" w:space="0" w:color="auto"/>
              <w:right w:val="single" w:sz="4" w:space="0" w:color="auto"/>
            </w:tcBorders>
            <w:vAlign w:val="center"/>
          </w:tcPr>
          <w:p w:rsidR="00373A48" w:rsidRDefault="00373A48" w:rsidP="005E169C">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tcPr>
          <w:p w:rsidR="00373A48" w:rsidRPr="003C40DB" w:rsidRDefault="00373A48" w:rsidP="005E169C">
            <w:pPr>
              <w:spacing w:line="240" w:lineRule="atLeast"/>
              <w:rPr>
                <w:rFonts w:ascii="宋体" w:hAnsi="宋体" w:hint="eastAsia"/>
                <w:szCs w:val="21"/>
              </w:rPr>
            </w:pPr>
            <w:r w:rsidRPr="00DF2346">
              <w:rPr>
                <w:rFonts w:ascii="宋体" w:hAnsi="宋体" w:hint="eastAsia"/>
                <w:szCs w:val="21"/>
              </w:rPr>
              <w:t>我国当前的就业形势。首次就业对职业生涯发展的作用</w:t>
            </w:r>
            <w:r>
              <w:rPr>
                <w:rFonts w:ascii="宋体" w:hAnsi="宋体" w:hint="eastAsia"/>
                <w:szCs w:val="21"/>
              </w:rPr>
              <w:t>。</w:t>
            </w:r>
            <w:r w:rsidRPr="00DF2346">
              <w:rPr>
                <w:rFonts w:ascii="宋体" w:hAnsi="宋体" w:hint="eastAsia"/>
                <w:szCs w:val="21"/>
              </w:rPr>
              <w:t>再择业对职业生涯发展的意义。</w:t>
            </w:r>
            <w:r w:rsidRPr="00DF2346">
              <w:rPr>
                <w:rFonts w:hint="eastAsia"/>
                <w:szCs w:val="21"/>
              </w:rPr>
              <w:t>树立正确的就业择业观，为将来科学择业奠基础。</w:t>
            </w:r>
          </w:p>
          <w:p w:rsidR="00373A48" w:rsidRPr="003C40DB" w:rsidRDefault="00373A48" w:rsidP="005E169C">
            <w:pPr>
              <w:widowControl/>
              <w:jc w:val="left"/>
              <w:rPr>
                <w:rFonts w:ascii="仿宋_GB2312" w:eastAsia="仿宋_GB2312" w:hint="eastAsia"/>
                <w:szCs w:val="21"/>
              </w:rPr>
            </w:pPr>
          </w:p>
        </w:tc>
        <w:tc>
          <w:tcPr>
            <w:tcW w:w="2410" w:type="dxa"/>
            <w:gridSpan w:val="5"/>
            <w:tcBorders>
              <w:top w:val="single" w:sz="4" w:space="0" w:color="auto"/>
              <w:left w:val="single" w:sz="4" w:space="0" w:color="auto"/>
              <w:bottom w:val="single" w:sz="4" w:space="0" w:color="auto"/>
              <w:right w:val="single" w:sz="4" w:space="0" w:color="auto"/>
            </w:tcBorders>
          </w:tcPr>
          <w:p w:rsidR="00373A48" w:rsidRPr="00D02082" w:rsidRDefault="00373A48" w:rsidP="005E169C">
            <w:pPr>
              <w:widowControl/>
              <w:jc w:val="left"/>
              <w:rPr>
                <w:rFonts w:ascii="仿宋_GB2312" w:eastAsia="仿宋_GB2312" w:hint="eastAsia"/>
                <w:szCs w:val="21"/>
              </w:rPr>
            </w:pPr>
            <w:r w:rsidRPr="00DF2346">
              <w:rPr>
                <w:rFonts w:ascii="宋体" w:hAnsi="宋体" w:hint="eastAsia"/>
                <w:szCs w:val="21"/>
              </w:rPr>
              <w:t>通过人生AB剧情境模拟方式，培养学生辨别是非、正确抉择、理论联系实际的能力。增强学生正确选择职业的能力。</w:t>
            </w:r>
          </w:p>
        </w:tc>
        <w:tc>
          <w:tcPr>
            <w:tcW w:w="2551" w:type="dxa"/>
            <w:gridSpan w:val="5"/>
            <w:tcBorders>
              <w:top w:val="single" w:sz="4" w:space="0" w:color="auto"/>
              <w:left w:val="single" w:sz="4" w:space="0" w:color="auto"/>
              <w:bottom w:val="single" w:sz="4" w:space="0" w:color="auto"/>
              <w:right w:val="single" w:sz="4" w:space="0" w:color="auto"/>
            </w:tcBorders>
          </w:tcPr>
          <w:p w:rsidR="00373A48" w:rsidRPr="00D02082" w:rsidRDefault="00373A48" w:rsidP="005E169C">
            <w:pPr>
              <w:widowControl/>
              <w:jc w:val="left"/>
              <w:rPr>
                <w:rFonts w:ascii="仿宋_GB2312" w:eastAsia="仿宋_GB2312" w:hint="eastAsia"/>
                <w:szCs w:val="21"/>
              </w:rPr>
            </w:pPr>
            <w:r w:rsidRPr="00DF2346">
              <w:rPr>
                <w:rFonts w:hAnsi="宋体" w:hint="eastAsia"/>
                <w:szCs w:val="21"/>
              </w:rPr>
              <w:t>通过情境模拟，深化认识，调动学生的学习积极性，使学生认识到初次就业择业期望值不宜过高，再择业要考虑到可持续发展，从而形成正确的就业、择业观。</w:t>
            </w:r>
          </w:p>
        </w:tc>
      </w:tr>
      <w:tr w:rsidR="00373A48">
        <w:trPr>
          <w:cantSplit/>
          <w:trHeight w:val="426"/>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b/>
                <w:szCs w:val="21"/>
              </w:rPr>
            </w:pPr>
            <w:r>
              <w:rPr>
                <w:rFonts w:hint="eastAsia"/>
                <w:b/>
                <w:szCs w:val="21"/>
              </w:rPr>
              <w:t>教</w:t>
            </w:r>
          </w:p>
          <w:p w:rsidR="00373A48" w:rsidRDefault="00373A48" w:rsidP="005E169C">
            <w:pPr>
              <w:spacing w:line="360" w:lineRule="auto"/>
              <w:jc w:val="center"/>
              <w:rPr>
                <w:b/>
                <w:szCs w:val="21"/>
              </w:rPr>
            </w:pPr>
            <w:r>
              <w:rPr>
                <w:rFonts w:hint="eastAsia"/>
                <w:b/>
                <w:szCs w:val="21"/>
              </w:rPr>
              <w:t>学</w:t>
            </w:r>
          </w:p>
          <w:p w:rsidR="00373A48" w:rsidRDefault="00373A48" w:rsidP="005E169C">
            <w:pPr>
              <w:spacing w:line="360" w:lineRule="auto"/>
              <w:jc w:val="center"/>
              <w:rPr>
                <w:b/>
                <w:szCs w:val="21"/>
              </w:rPr>
            </w:pPr>
            <w:r>
              <w:rPr>
                <w:rFonts w:hint="eastAsia"/>
                <w:b/>
                <w:szCs w:val="21"/>
              </w:rPr>
              <w:t>要</w:t>
            </w:r>
          </w:p>
          <w:p w:rsidR="00373A48" w:rsidRDefault="00373A48" w:rsidP="005E169C">
            <w:pPr>
              <w:spacing w:line="360" w:lineRule="auto"/>
              <w:jc w:val="center"/>
              <w:rPr>
                <w:b/>
                <w:szCs w:val="21"/>
              </w:rPr>
            </w:pPr>
            <w:r>
              <w:rPr>
                <w:rFonts w:hint="eastAsia"/>
                <w:b/>
                <w:szCs w:val="21"/>
              </w:rPr>
              <w:t>求</w:t>
            </w:r>
          </w:p>
        </w:tc>
        <w:tc>
          <w:tcPr>
            <w:tcW w:w="2467" w:type="dxa"/>
            <w:gridSpan w:val="2"/>
            <w:vMerge w:val="restart"/>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r>
              <w:rPr>
                <w:rFonts w:ascii="宋体" w:hAnsi="宋体" w:hint="eastAsia"/>
                <w:b/>
                <w:szCs w:val="21"/>
              </w:rPr>
              <w:t>知识＆技能</w:t>
            </w:r>
          </w:p>
        </w:tc>
        <w:tc>
          <w:tcPr>
            <w:tcW w:w="569" w:type="dxa"/>
            <w:vMerge w:val="restart"/>
            <w:tcBorders>
              <w:top w:val="single" w:sz="4" w:space="0" w:color="auto"/>
              <w:left w:val="single" w:sz="4" w:space="0" w:color="auto"/>
              <w:bottom w:val="single" w:sz="4" w:space="0" w:color="auto"/>
              <w:right w:val="single" w:sz="4" w:space="0" w:color="auto"/>
            </w:tcBorders>
            <w:vAlign w:val="center"/>
          </w:tcPr>
          <w:p w:rsidR="00373A48" w:rsidRDefault="00373A48" w:rsidP="005E169C">
            <w:pPr>
              <w:widowControl/>
              <w:spacing w:line="360" w:lineRule="auto"/>
              <w:jc w:val="center"/>
              <w:rPr>
                <w:rFonts w:ascii="宋体" w:hAnsi="宋体"/>
                <w:b/>
                <w:szCs w:val="21"/>
              </w:rPr>
            </w:pPr>
            <w:r>
              <w:rPr>
                <w:rFonts w:ascii="宋体" w:hAnsi="宋体" w:hint="eastAsia"/>
                <w:b/>
                <w:szCs w:val="21"/>
              </w:rPr>
              <w:t>重点</w:t>
            </w:r>
          </w:p>
        </w:tc>
        <w:tc>
          <w:tcPr>
            <w:tcW w:w="702" w:type="dxa"/>
            <w:vMerge w:val="restart"/>
            <w:tcBorders>
              <w:top w:val="single" w:sz="4" w:space="0" w:color="auto"/>
              <w:left w:val="single" w:sz="4" w:space="0" w:color="auto"/>
              <w:bottom w:val="single" w:sz="4" w:space="0" w:color="auto"/>
              <w:right w:val="single" w:sz="4" w:space="0" w:color="auto"/>
            </w:tcBorders>
            <w:vAlign w:val="center"/>
          </w:tcPr>
          <w:p w:rsidR="00373A48" w:rsidRDefault="00373A48" w:rsidP="005E169C">
            <w:pPr>
              <w:widowControl/>
              <w:spacing w:line="360" w:lineRule="auto"/>
              <w:jc w:val="center"/>
              <w:rPr>
                <w:rFonts w:ascii="宋体" w:hAnsi="宋体"/>
                <w:b/>
                <w:szCs w:val="21"/>
              </w:rPr>
            </w:pPr>
            <w:r>
              <w:rPr>
                <w:rFonts w:ascii="宋体" w:hAnsi="宋体" w:hint="eastAsia"/>
                <w:b/>
                <w:szCs w:val="21"/>
              </w:rPr>
              <w:t>难点</w:t>
            </w:r>
          </w:p>
        </w:tc>
        <w:tc>
          <w:tcPr>
            <w:tcW w:w="3690" w:type="dxa"/>
            <w:gridSpan w:val="8"/>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r>
              <w:rPr>
                <w:rFonts w:ascii="宋体" w:hAnsi="宋体" w:hint="eastAsia"/>
                <w:b/>
                <w:szCs w:val="21"/>
              </w:rPr>
              <w:t>目  标  达  成  度</w:t>
            </w:r>
          </w:p>
        </w:tc>
      </w:tr>
      <w:tr w:rsidR="00373A48">
        <w:trPr>
          <w:cantSplit/>
          <w:trHeight w:val="461"/>
        </w:trPr>
        <w:tc>
          <w:tcPr>
            <w:tcW w:w="1185" w:type="dxa"/>
            <w:vMerge/>
            <w:tcBorders>
              <w:top w:val="single" w:sz="4" w:space="0" w:color="auto"/>
              <w:left w:val="single" w:sz="4" w:space="0" w:color="auto"/>
              <w:bottom w:val="single" w:sz="4" w:space="0" w:color="auto"/>
              <w:right w:val="single" w:sz="4" w:space="0" w:color="auto"/>
            </w:tcBorders>
            <w:vAlign w:val="center"/>
          </w:tcPr>
          <w:p w:rsidR="00373A48" w:rsidRDefault="00373A48" w:rsidP="005E169C">
            <w:pPr>
              <w:widowControl/>
              <w:jc w:val="left"/>
              <w:rPr>
                <w:b/>
                <w:szCs w:val="21"/>
              </w:rPr>
            </w:pPr>
          </w:p>
        </w:tc>
        <w:tc>
          <w:tcPr>
            <w:tcW w:w="2467" w:type="dxa"/>
            <w:gridSpan w:val="2"/>
            <w:vMerge/>
            <w:tcBorders>
              <w:top w:val="single" w:sz="4" w:space="0" w:color="auto"/>
              <w:left w:val="single" w:sz="4" w:space="0" w:color="auto"/>
              <w:bottom w:val="single" w:sz="4" w:space="0" w:color="auto"/>
              <w:right w:val="single" w:sz="4" w:space="0" w:color="auto"/>
            </w:tcBorders>
            <w:vAlign w:val="center"/>
          </w:tcPr>
          <w:p w:rsidR="00373A48" w:rsidRDefault="00373A48" w:rsidP="005E169C">
            <w:pPr>
              <w:widowControl/>
              <w:jc w:val="left"/>
              <w:rPr>
                <w:rFonts w:ascii="宋体" w:hAnsi="宋体"/>
                <w:b/>
                <w:szCs w:val="21"/>
              </w:rPr>
            </w:pPr>
          </w:p>
        </w:tc>
        <w:tc>
          <w:tcPr>
            <w:tcW w:w="569" w:type="dxa"/>
            <w:vMerge/>
            <w:tcBorders>
              <w:top w:val="single" w:sz="4" w:space="0" w:color="auto"/>
              <w:left w:val="single" w:sz="4" w:space="0" w:color="auto"/>
              <w:bottom w:val="single" w:sz="4" w:space="0" w:color="auto"/>
              <w:right w:val="single" w:sz="4" w:space="0" w:color="auto"/>
            </w:tcBorders>
            <w:vAlign w:val="center"/>
          </w:tcPr>
          <w:p w:rsidR="00373A48" w:rsidRDefault="00373A48" w:rsidP="005E169C">
            <w:pPr>
              <w:widowControl/>
              <w:jc w:val="left"/>
              <w:rPr>
                <w:rFonts w:ascii="宋体" w:hAnsi="宋体"/>
                <w:b/>
                <w:szCs w:val="21"/>
              </w:rPr>
            </w:pPr>
          </w:p>
        </w:tc>
        <w:tc>
          <w:tcPr>
            <w:tcW w:w="702" w:type="dxa"/>
            <w:vMerge/>
            <w:tcBorders>
              <w:top w:val="single" w:sz="4" w:space="0" w:color="auto"/>
              <w:left w:val="single" w:sz="4" w:space="0" w:color="auto"/>
              <w:bottom w:val="single" w:sz="4" w:space="0" w:color="auto"/>
              <w:right w:val="single" w:sz="4" w:space="0" w:color="auto"/>
            </w:tcBorders>
            <w:vAlign w:val="center"/>
          </w:tcPr>
          <w:p w:rsidR="00373A48" w:rsidRDefault="00373A48" w:rsidP="005E169C">
            <w:pPr>
              <w:widowControl/>
              <w:jc w:val="left"/>
              <w:rPr>
                <w:rFonts w:ascii="宋体" w:hAnsi="宋体"/>
                <w:b/>
                <w:szCs w:val="21"/>
              </w:rPr>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r>
              <w:rPr>
                <w:rFonts w:ascii="宋体" w:hAnsi="宋体" w:hint="eastAsia"/>
                <w:b/>
                <w:szCs w:val="21"/>
              </w:rPr>
              <w:t>识记</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r>
              <w:rPr>
                <w:rFonts w:ascii="宋体" w:hAnsi="宋体" w:hint="eastAsia"/>
                <w:b/>
                <w:szCs w:val="21"/>
              </w:rPr>
              <w:t>理解</w:t>
            </w:r>
          </w:p>
        </w:tc>
        <w:tc>
          <w:tcPr>
            <w:tcW w:w="709"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r>
              <w:rPr>
                <w:rFonts w:ascii="宋体" w:hAnsi="宋体" w:hint="eastAsia"/>
                <w:b/>
                <w:szCs w:val="21"/>
              </w:rPr>
              <w:t>应用</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r>
              <w:rPr>
                <w:rFonts w:ascii="宋体" w:hAnsi="宋体" w:hint="eastAsia"/>
                <w:b/>
                <w:szCs w:val="21"/>
              </w:rPr>
              <w:t>分析</w:t>
            </w:r>
          </w:p>
        </w:tc>
        <w:tc>
          <w:tcPr>
            <w:tcW w:w="850"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r>
              <w:rPr>
                <w:rFonts w:ascii="宋体" w:hAnsi="宋体" w:hint="eastAsia"/>
                <w:b/>
                <w:szCs w:val="21"/>
              </w:rPr>
              <w:t>综合</w:t>
            </w:r>
          </w:p>
        </w:tc>
      </w:tr>
      <w:tr w:rsidR="00373A48">
        <w:trPr>
          <w:cantSplit/>
          <w:trHeight w:val="573"/>
        </w:trPr>
        <w:tc>
          <w:tcPr>
            <w:tcW w:w="1185" w:type="dxa"/>
            <w:vMerge/>
            <w:tcBorders>
              <w:top w:val="single" w:sz="4" w:space="0" w:color="auto"/>
              <w:left w:val="single" w:sz="4" w:space="0" w:color="auto"/>
              <w:bottom w:val="single" w:sz="4" w:space="0" w:color="auto"/>
              <w:right w:val="single" w:sz="4" w:space="0" w:color="auto"/>
            </w:tcBorders>
            <w:vAlign w:val="center"/>
          </w:tcPr>
          <w:p w:rsidR="00373A48" w:rsidRDefault="00373A48" w:rsidP="005E169C">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373A48" w:rsidRPr="00665BCA" w:rsidRDefault="00373A48" w:rsidP="005E169C">
            <w:pPr>
              <w:spacing w:line="360" w:lineRule="auto"/>
              <w:rPr>
                <w:rFonts w:ascii="宋体" w:hAnsi="宋体" w:hint="eastAsia"/>
                <w:szCs w:val="21"/>
              </w:rPr>
            </w:pPr>
            <w:r>
              <w:rPr>
                <w:rFonts w:cs="宋体" w:hint="eastAsia"/>
                <w:kern w:val="0"/>
                <w:szCs w:val="21"/>
              </w:rPr>
              <w:t>知识</w:t>
            </w:r>
            <w:r>
              <w:rPr>
                <w:rFonts w:cs="宋体" w:hint="eastAsia"/>
                <w:kern w:val="0"/>
                <w:szCs w:val="21"/>
              </w:rPr>
              <w:t>1</w:t>
            </w:r>
            <w:r>
              <w:rPr>
                <w:rFonts w:cs="宋体" w:hint="eastAsia"/>
                <w:kern w:val="0"/>
                <w:szCs w:val="21"/>
              </w:rPr>
              <w:t>：</w:t>
            </w:r>
            <w:r>
              <w:rPr>
                <w:rFonts w:ascii="宋体" w:hAnsi="宋体" w:hint="eastAsia"/>
                <w:color w:val="000000"/>
                <w:szCs w:val="21"/>
              </w:rPr>
              <w:t>首次就业的意义</w:t>
            </w:r>
            <w:r w:rsidRPr="00D02082">
              <w:rPr>
                <w:rFonts w:ascii="宋体" w:hAnsi="宋体" w:hint="eastAsia"/>
                <w:color w:val="000000"/>
                <w:szCs w:val="21"/>
              </w:rPr>
              <w:t>。</w:t>
            </w:r>
          </w:p>
        </w:tc>
        <w:tc>
          <w:tcPr>
            <w:tcW w:w="569" w:type="dxa"/>
            <w:tcBorders>
              <w:top w:val="single" w:sz="4" w:space="0" w:color="auto"/>
              <w:left w:val="single" w:sz="4" w:space="0" w:color="auto"/>
              <w:bottom w:val="single" w:sz="4" w:space="0" w:color="auto"/>
              <w:right w:val="single" w:sz="4" w:space="0" w:color="auto"/>
            </w:tcBorders>
            <w:vAlign w:val="center"/>
          </w:tcPr>
          <w:p w:rsidR="00373A48" w:rsidRPr="00665BCA" w:rsidRDefault="00373A48" w:rsidP="005E169C">
            <w:pPr>
              <w:spacing w:line="360" w:lineRule="auto"/>
              <w:jc w:val="center"/>
              <w:rPr>
                <w:rFonts w:ascii="宋体" w:hAnsi="宋体"/>
                <w:b/>
                <w:color w:val="000000"/>
                <w:szCs w:val="21"/>
              </w:rPr>
            </w:pPr>
            <w:r w:rsidRPr="00665BCA">
              <w:rPr>
                <w:rFonts w:ascii="宋体" w:hAnsi="宋体"/>
                <w:b/>
                <w:color w:val="000000"/>
                <w:szCs w:val="21"/>
              </w:rPr>
              <w:sym w:font="Symbol" w:char="F0D6"/>
            </w:r>
          </w:p>
        </w:tc>
        <w:tc>
          <w:tcPr>
            <w:tcW w:w="702"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 w:val="24"/>
              </w:rPr>
            </w:pPr>
            <w:r w:rsidRPr="00665BCA">
              <w:rPr>
                <w:rFonts w:ascii="宋体" w:hAnsi="宋体"/>
                <w:b/>
                <w:color w:val="000000"/>
                <w:szCs w:val="21"/>
              </w:rPr>
              <w:sym w:font="Symbol" w:char="F0D6"/>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 w:val="24"/>
              </w:rPr>
            </w:pPr>
          </w:p>
        </w:tc>
      </w:tr>
      <w:tr w:rsidR="00373A48">
        <w:trPr>
          <w:cantSplit/>
          <w:trHeight w:val="565"/>
        </w:trPr>
        <w:tc>
          <w:tcPr>
            <w:tcW w:w="1185" w:type="dxa"/>
            <w:vMerge/>
            <w:tcBorders>
              <w:top w:val="single" w:sz="4" w:space="0" w:color="auto"/>
              <w:left w:val="single" w:sz="4" w:space="0" w:color="auto"/>
              <w:bottom w:val="single" w:sz="4" w:space="0" w:color="auto"/>
              <w:right w:val="single" w:sz="4" w:space="0" w:color="auto"/>
            </w:tcBorders>
            <w:vAlign w:val="center"/>
          </w:tcPr>
          <w:p w:rsidR="00373A48" w:rsidRDefault="00373A48" w:rsidP="005E169C">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373A48" w:rsidRPr="00665BCA" w:rsidRDefault="00373A48" w:rsidP="005E169C">
            <w:pPr>
              <w:spacing w:line="360" w:lineRule="auto"/>
              <w:rPr>
                <w:rFonts w:ascii="宋体" w:hAnsi="宋体"/>
                <w:b/>
                <w:szCs w:val="21"/>
              </w:rPr>
            </w:pPr>
            <w:r w:rsidRPr="00665BCA">
              <w:rPr>
                <w:rFonts w:ascii="宋体" w:hAnsi="宋体" w:hint="eastAsia"/>
                <w:szCs w:val="21"/>
              </w:rPr>
              <w:t>知识2：</w:t>
            </w:r>
            <w:r>
              <w:rPr>
                <w:rFonts w:ascii="宋体" w:hAnsi="宋体" w:hint="eastAsia"/>
                <w:szCs w:val="21"/>
              </w:rPr>
              <w:t>树立正确的择业观和创业观</w:t>
            </w:r>
          </w:p>
        </w:tc>
        <w:tc>
          <w:tcPr>
            <w:tcW w:w="569"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p>
        </w:tc>
        <w:tc>
          <w:tcPr>
            <w:tcW w:w="702"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r w:rsidRPr="00665BCA">
              <w:rPr>
                <w:rFonts w:ascii="宋体" w:hAnsi="宋体"/>
                <w:b/>
                <w:color w:val="000000"/>
                <w:szCs w:val="21"/>
              </w:rPr>
              <w:sym w:font="Symbol" w:char="F0D6"/>
            </w:r>
          </w:p>
        </w:tc>
        <w:tc>
          <w:tcPr>
            <w:tcW w:w="714" w:type="dxa"/>
            <w:gridSpan w:val="2"/>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r w:rsidRPr="00665BCA">
              <w:rPr>
                <w:rFonts w:ascii="宋体" w:hAnsi="宋体"/>
                <w:b/>
                <w:color w:val="000000"/>
                <w:szCs w:val="21"/>
              </w:rPr>
              <w:sym w:font="Symbol" w:char="F0D6"/>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 w:val="24"/>
              </w:rPr>
            </w:pPr>
          </w:p>
        </w:tc>
      </w:tr>
      <w:tr w:rsidR="00373A48">
        <w:trPr>
          <w:cantSplit/>
          <w:trHeight w:val="465"/>
        </w:trPr>
        <w:tc>
          <w:tcPr>
            <w:tcW w:w="1185" w:type="dxa"/>
            <w:vMerge/>
            <w:tcBorders>
              <w:top w:val="single" w:sz="4" w:space="0" w:color="auto"/>
              <w:left w:val="single" w:sz="4" w:space="0" w:color="auto"/>
              <w:bottom w:val="single" w:sz="4" w:space="0" w:color="auto"/>
              <w:right w:val="single" w:sz="4" w:space="0" w:color="auto"/>
            </w:tcBorders>
            <w:vAlign w:val="center"/>
          </w:tcPr>
          <w:p w:rsidR="00373A48" w:rsidRDefault="00373A48" w:rsidP="005E169C">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373A48" w:rsidRPr="003C40DB" w:rsidRDefault="00373A48" w:rsidP="005E169C">
            <w:pPr>
              <w:spacing w:line="240" w:lineRule="atLeast"/>
              <w:rPr>
                <w:rFonts w:ascii="宋体" w:hAnsi="宋体" w:hint="eastAsia"/>
                <w:szCs w:val="21"/>
              </w:rPr>
            </w:pPr>
            <w:r w:rsidRPr="00665BCA">
              <w:rPr>
                <w:rFonts w:ascii="宋体" w:hAnsi="宋体" w:hint="eastAsia"/>
                <w:szCs w:val="21"/>
              </w:rPr>
              <w:t>技能1：</w:t>
            </w:r>
            <w:r w:rsidRPr="00DF2346">
              <w:rPr>
                <w:rFonts w:ascii="宋体" w:hAnsi="宋体" w:hint="eastAsia"/>
                <w:szCs w:val="21"/>
              </w:rPr>
              <w:t>培养学生辨别是非、正确抉择、理论联系实际的能力。增强学生正确选择职业的能力。</w:t>
            </w:r>
          </w:p>
        </w:tc>
        <w:tc>
          <w:tcPr>
            <w:tcW w:w="569"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hint="eastAsia"/>
                <w:b/>
                <w:szCs w:val="21"/>
              </w:rPr>
            </w:pPr>
          </w:p>
        </w:tc>
        <w:tc>
          <w:tcPr>
            <w:tcW w:w="702"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r w:rsidRPr="00665BCA">
              <w:rPr>
                <w:rFonts w:ascii="宋体" w:hAnsi="宋体"/>
                <w:b/>
                <w:color w:val="000000"/>
                <w:szCs w:val="21"/>
              </w:rPr>
              <w:sym w:font="Symbol" w:char="F0D6"/>
            </w:r>
          </w:p>
        </w:tc>
        <w:tc>
          <w:tcPr>
            <w:tcW w:w="714" w:type="dxa"/>
            <w:gridSpan w:val="2"/>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hint="eastAsia"/>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hint="eastAsia"/>
                <w:b/>
                <w:sz w:val="24"/>
              </w:rPr>
            </w:pPr>
            <w:r w:rsidRPr="00665BCA">
              <w:rPr>
                <w:rFonts w:ascii="宋体" w:hAnsi="宋体"/>
                <w:b/>
                <w:color w:val="000000"/>
                <w:szCs w:val="21"/>
              </w:rPr>
              <w:sym w:font="Symbol" w:char="F0D6"/>
            </w:r>
          </w:p>
        </w:tc>
      </w:tr>
      <w:tr w:rsidR="00373A48">
        <w:trPr>
          <w:cantSplit/>
          <w:trHeight w:val="2113"/>
        </w:trPr>
        <w:tc>
          <w:tcPr>
            <w:tcW w:w="1185"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b/>
                <w:szCs w:val="21"/>
              </w:rPr>
            </w:pPr>
            <w:r>
              <w:rPr>
                <w:rFonts w:hint="eastAsia"/>
                <w:b/>
                <w:szCs w:val="21"/>
              </w:rPr>
              <w:t>教学场景设计</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373A48" w:rsidRPr="002236ED" w:rsidRDefault="00373A48" w:rsidP="005E169C">
            <w:pPr>
              <w:spacing w:line="360" w:lineRule="auto"/>
              <w:ind w:firstLineChars="200" w:firstLine="420"/>
              <w:rPr>
                <w:rFonts w:ascii="仿宋_GB2312" w:eastAsia="仿宋_GB2312"/>
                <w:szCs w:val="21"/>
              </w:rPr>
            </w:pPr>
            <w:r w:rsidRPr="002236ED">
              <w:rPr>
                <w:rFonts w:ascii="仿宋_GB2312" w:eastAsia="仿宋_GB2312" w:hint="eastAsia"/>
                <w:szCs w:val="21"/>
              </w:rPr>
              <w:t>利用现代信息技术，</w:t>
            </w:r>
            <w:r>
              <w:rPr>
                <w:rFonts w:ascii="仿宋_GB2312" w:eastAsia="仿宋_GB2312" w:hint="eastAsia"/>
                <w:szCs w:val="21"/>
              </w:rPr>
              <w:t>循序渐进</w:t>
            </w:r>
            <w:r w:rsidRPr="002236ED">
              <w:rPr>
                <w:rFonts w:ascii="仿宋_GB2312" w:eastAsia="仿宋_GB2312" w:hint="eastAsia"/>
                <w:szCs w:val="21"/>
              </w:rPr>
              <w:t>，</w:t>
            </w:r>
            <w:r>
              <w:rPr>
                <w:rFonts w:ascii="仿宋_GB2312" w:eastAsia="仿宋_GB2312" w:hint="eastAsia"/>
                <w:szCs w:val="21"/>
              </w:rPr>
              <w:t>逐步</w:t>
            </w:r>
            <w:r w:rsidRPr="002236ED">
              <w:rPr>
                <w:rFonts w:ascii="仿宋_GB2312" w:eastAsia="仿宋_GB2312" w:hint="eastAsia"/>
                <w:szCs w:val="21"/>
              </w:rPr>
              <w:t>完成任务的形式，</w:t>
            </w:r>
            <w:r>
              <w:rPr>
                <w:rFonts w:ascii="仿宋_GB2312" w:eastAsia="仿宋_GB2312" w:hint="eastAsia"/>
                <w:szCs w:val="21"/>
              </w:rPr>
              <w:t>渐次</w:t>
            </w:r>
            <w:r w:rsidRPr="002236ED">
              <w:rPr>
                <w:rFonts w:ascii="仿宋_GB2312" w:eastAsia="仿宋_GB2312" w:hint="eastAsia"/>
                <w:szCs w:val="21"/>
              </w:rPr>
              <w:t>达到教学效果。</w:t>
            </w:r>
          </w:p>
          <w:p w:rsidR="00373A48" w:rsidRPr="00806F6C" w:rsidRDefault="00373A48" w:rsidP="005E169C">
            <w:pPr>
              <w:pStyle w:val="a3"/>
              <w:ind w:firstLineChars="200" w:firstLine="420"/>
              <w:rPr>
                <w:rFonts w:hAnsi="宋体" w:cs="Times New Roman" w:hint="eastAsia"/>
              </w:rPr>
            </w:pPr>
            <w:r w:rsidRPr="00D21AFA">
              <w:rPr>
                <w:rFonts w:ascii="仿宋_GB2312" w:eastAsia="仿宋_GB2312" w:hint="eastAsia"/>
              </w:rPr>
              <w:t>教学过程师生互动、生生互动，</w:t>
            </w:r>
            <w:r>
              <w:rPr>
                <w:rFonts w:ascii="仿宋_GB2312" w:eastAsia="仿宋_GB2312" w:hint="eastAsia"/>
              </w:rPr>
              <w:t>通过教师引导，</w:t>
            </w:r>
            <w:r w:rsidRPr="00D21AFA">
              <w:rPr>
                <w:rFonts w:ascii="仿宋_GB2312" w:eastAsia="仿宋_GB2312" w:hint="eastAsia"/>
              </w:rPr>
              <w:t>充分创设团队合作、民主平等的教学氛围。</w:t>
            </w:r>
          </w:p>
        </w:tc>
      </w:tr>
      <w:tr w:rsidR="00373A48">
        <w:trPr>
          <w:cantSplit/>
          <w:trHeight w:val="1703"/>
        </w:trPr>
        <w:tc>
          <w:tcPr>
            <w:tcW w:w="1185"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b/>
                <w:szCs w:val="21"/>
              </w:rPr>
            </w:pPr>
            <w:r>
              <w:rPr>
                <w:rFonts w:ascii="宋体" w:hAnsi="宋体" w:hint="eastAsia"/>
                <w:b/>
                <w:szCs w:val="21"/>
              </w:rPr>
              <w:t>教学资源</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ind w:firstLineChars="150" w:firstLine="315"/>
              <w:rPr>
                <w:rFonts w:ascii="仿宋_GB2312" w:eastAsia="仿宋_GB2312"/>
                <w:szCs w:val="21"/>
              </w:rPr>
            </w:pPr>
            <w:r>
              <w:rPr>
                <w:rFonts w:ascii="仿宋_GB2312" w:eastAsia="仿宋_GB2312" w:hint="eastAsia"/>
                <w:szCs w:val="21"/>
              </w:rPr>
              <w:t>《职业生涯规划》高等教育出版社出版，</w:t>
            </w:r>
            <w:r w:rsidRPr="00D21AFA">
              <w:rPr>
                <w:rFonts w:ascii="仿宋_GB2312" w:eastAsia="仿宋_GB2312" w:hint="eastAsia"/>
                <w:szCs w:val="21"/>
              </w:rPr>
              <w:t>学校现有的多媒体</w:t>
            </w:r>
            <w:r>
              <w:rPr>
                <w:rFonts w:ascii="仿宋_GB2312" w:eastAsia="仿宋_GB2312" w:hint="eastAsia"/>
                <w:szCs w:val="21"/>
              </w:rPr>
              <w:t>，</w:t>
            </w:r>
            <w:r w:rsidRPr="00D21AFA">
              <w:rPr>
                <w:rFonts w:ascii="仿宋_GB2312" w:eastAsia="仿宋_GB2312" w:hint="eastAsia"/>
                <w:szCs w:val="21"/>
              </w:rPr>
              <w:t>在教学实施中运用</w:t>
            </w:r>
            <w:r w:rsidRPr="00D527FA">
              <w:rPr>
                <w:rFonts w:ascii="仿宋_GB2312" w:eastAsia="仿宋_GB2312" w:hint="eastAsia"/>
                <w:szCs w:val="21"/>
              </w:rPr>
              <w:t>多媒体课件、动画视频案例、</w:t>
            </w:r>
            <w:r w:rsidRPr="00D527FA">
              <w:rPr>
                <w:rFonts w:ascii="仿宋_GB2312" w:eastAsia="仿宋_GB2312"/>
                <w:szCs w:val="21"/>
              </w:rPr>
              <w:t>flash</w:t>
            </w:r>
            <w:r>
              <w:rPr>
                <w:rFonts w:ascii="仿宋_GB2312" w:eastAsia="仿宋_GB2312" w:hint="eastAsia"/>
                <w:szCs w:val="21"/>
              </w:rPr>
              <w:t>动画</w:t>
            </w:r>
            <w:r w:rsidRPr="00D21AFA">
              <w:rPr>
                <w:rFonts w:ascii="仿宋_GB2312" w:eastAsia="仿宋_GB2312" w:hint="eastAsia"/>
                <w:szCs w:val="21"/>
              </w:rPr>
              <w:t>等综合教学手段。</w:t>
            </w:r>
          </w:p>
        </w:tc>
      </w:tr>
      <w:tr w:rsidR="00373A48">
        <w:trPr>
          <w:trHeight w:val="648"/>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r>
              <w:rPr>
                <w:rFonts w:ascii="宋体" w:hAnsi="宋体" w:hint="eastAsia"/>
                <w:b/>
                <w:szCs w:val="21"/>
              </w:rPr>
              <w:t>教学活动</w:t>
            </w:r>
            <w:r>
              <w:rPr>
                <w:rFonts w:ascii="宋体" w:hAnsi="宋体" w:hint="eastAsia"/>
                <w:b/>
                <w:szCs w:val="21"/>
              </w:rPr>
              <w:lastRenderedPageBreak/>
              <w:t>流程</w:t>
            </w:r>
          </w:p>
        </w:tc>
        <w:tc>
          <w:tcPr>
            <w:tcW w:w="2037"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rFonts w:ascii="宋体" w:hAnsi="宋体"/>
                <w:b/>
                <w:szCs w:val="21"/>
              </w:rPr>
            </w:pPr>
            <w:r>
              <w:rPr>
                <w:rFonts w:ascii="宋体" w:hAnsi="宋体" w:hint="eastAsia"/>
                <w:b/>
                <w:szCs w:val="21"/>
              </w:rPr>
              <w:lastRenderedPageBreak/>
              <w:t>教学步骤与内容</w:t>
            </w:r>
          </w:p>
        </w:tc>
        <w:tc>
          <w:tcPr>
            <w:tcW w:w="2126" w:type="dxa"/>
            <w:gridSpan w:val="4"/>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b/>
                <w:szCs w:val="21"/>
              </w:rPr>
            </w:pPr>
            <w:r>
              <w:rPr>
                <w:rFonts w:hint="eastAsia"/>
                <w:b/>
                <w:szCs w:val="21"/>
              </w:rPr>
              <w:t>教学组织形式</w:t>
            </w:r>
          </w:p>
        </w:tc>
        <w:tc>
          <w:tcPr>
            <w:tcW w:w="2126" w:type="dxa"/>
            <w:gridSpan w:val="5"/>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b/>
                <w:szCs w:val="21"/>
              </w:rPr>
            </w:pPr>
            <w:r>
              <w:rPr>
                <w:rFonts w:hint="eastAsia"/>
                <w:b/>
                <w:szCs w:val="21"/>
              </w:rPr>
              <w:t>达成目标</w:t>
            </w: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b/>
                <w:szCs w:val="21"/>
              </w:rPr>
            </w:pPr>
            <w:r>
              <w:rPr>
                <w:rFonts w:hint="eastAsia"/>
                <w:b/>
                <w:szCs w:val="21"/>
              </w:rPr>
              <w:t>时间</w:t>
            </w:r>
          </w:p>
        </w:tc>
      </w:tr>
      <w:tr w:rsidR="00373A48">
        <w:trPr>
          <w:trHeight w:val="5752"/>
        </w:trPr>
        <w:tc>
          <w:tcPr>
            <w:tcW w:w="1185" w:type="dxa"/>
            <w:vMerge/>
            <w:tcBorders>
              <w:top w:val="single" w:sz="4" w:space="0" w:color="auto"/>
              <w:left w:val="single" w:sz="4" w:space="0" w:color="auto"/>
              <w:bottom w:val="single" w:sz="4" w:space="0" w:color="auto"/>
              <w:right w:val="single" w:sz="4" w:space="0" w:color="auto"/>
            </w:tcBorders>
            <w:vAlign w:val="center"/>
          </w:tcPr>
          <w:p w:rsidR="00373A48" w:rsidRDefault="00373A48" w:rsidP="005E169C">
            <w:pPr>
              <w:widowControl/>
              <w:jc w:val="left"/>
              <w:rPr>
                <w:rFonts w:ascii="宋体" w:hAnsi="宋体"/>
                <w:b/>
                <w:szCs w:val="21"/>
              </w:rPr>
            </w:pPr>
          </w:p>
        </w:tc>
        <w:tc>
          <w:tcPr>
            <w:tcW w:w="2037"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20" w:lineRule="exact"/>
              <w:rPr>
                <w:rFonts w:ascii="宋体" w:hAnsi="宋体" w:hint="eastAsia"/>
                <w:b/>
                <w:szCs w:val="21"/>
              </w:rPr>
            </w:pPr>
          </w:p>
          <w:p w:rsidR="00373A48" w:rsidRDefault="00373A48" w:rsidP="005E169C">
            <w:pPr>
              <w:spacing w:line="320" w:lineRule="exact"/>
              <w:rPr>
                <w:rFonts w:ascii="宋体" w:hAnsi="宋体" w:hint="eastAsia"/>
                <w:b/>
                <w:szCs w:val="21"/>
              </w:rPr>
            </w:pPr>
          </w:p>
          <w:p w:rsidR="00373A48" w:rsidRDefault="00373A48" w:rsidP="005E169C">
            <w:pPr>
              <w:spacing w:line="320" w:lineRule="exact"/>
              <w:rPr>
                <w:rFonts w:ascii="宋体" w:hAnsi="宋体" w:hint="eastAsia"/>
                <w:b/>
                <w:szCs w:val="21"/>
              </w:rPr>
            </w:pPr>
            <w:r>
              <w:rPr>
                <w:rFonts w:ascii="宋体" w:hAnsi="宋体" w:hint="eastAsia"/>
                <w:b/>
                <w:szCs w:val="21"/>
              </w:rPr>
              <w:t>课前准备</w:t>
            </w:r>
          </w:p>
          <w:p w:rsidR="00373A48" w:rsidRDefault="00373A48" w:rsidP="005E169C">
            <w:pPr>
              <w:spacing w:line="320" w:lineRule="exact"/>
              <w:rPr>
                <w:rFonts w:ascii="宋体" w:hAnsi="宋体" w:hint="eastAsia"/>
                <w:b/>
                <w:szCs w:val="21"/>
              </w:rPr>
            </w:pPr>
          </w:p>
          <w:p w:rsidR="00373A48" w:rsidRDefault="00373A48" w:rsidP="005E169C">
            <w:pPr>
              <w:spacing w:line="320" w:lineRule="exact"/>
              <w:rPr>
                <w:rFonts w:ascii="宋体" w:hAnsi="宋体" w:hint="eastAsia"/>
                <w:b/>
                <w:szCs w:val="21"/>
              </w:rPr>
            </w:pPr>
          </w:p>
          <w:p w:rsidR="00373A48" w:rsidRDefault="00373A48" w:rsidP="005E169C">
            <w:pPr>
              <w:spacing w:line="320" w:lineRule="exact"/>
              <w:rPr>
                <w:rFonts w:ascii="宋体" w:hAnsi="宋体" w:hint="eastAsia"/>
                <w:b/>
                <w:szCs w:val="21"/>
              </w:rPr>
            </w:pPr>
          </w:p>
          <w:p w:rsidR="00373A48" w:rsidRDefault="00373A48" w:rsidP="005E169C">
            <w:pPr>
              <w:spacing w:line="320" w:lineRule="exact"/>
              <w:rPr>
                <w:rFonts w:ascii="宋体" w:hAnsi="宋体" w:hint="eastAsia"/>
                <w:b/>
                <w:szCs w:val="21"/>
              </w:rPr>
            </w:pPr>
          </w:p>
          <w:p w:rsidR="00373A48" w:rsidRDefault="00373A48" w:rsidP="005E169C">
            <w:pPr>
              <w:spacing w:line="320" w:lineRule="exact"/>
              <w:rPr>
                <w:rFonts w:ascii="宋体" w:hAnsi="宋体" w:hint="eastAsia"/>
                <w:b/>
                <w:szCs w:val="21"/>
              </w:rPr>
            </w:pPr>
          </w:p>
          <w:p w:rsidR="00373A48" w:rsidRDefault="00373A48" w:rsidP="005E169C">
            <w:pPr>
              <w:spacing w:line="320" w:lineRule="exact"/>
              <w:rPr>
                <w:rFonts w:ascii="宋体" w:hAnsi="宋体" w:hint="eastAsia"/>
                <w:b/>
                <w:szCs w:val="21"/>
              </w:rPr>
            </w:pPr>
          </w:p>
          <w:p w:rsidR="00373A48" w:rsidRDefault="00373A48" w:rsidP="005E169C">
            <w:pPr>
              <w:spacing w:line="320" w:lineRule="exact"/>
              <w:rPr>
                <w:rFonts w:ascii="宋体" w:hAnsi="宋体" w:hint="eastAsia"/>
                <w:b/>
                <w:szCs w:val="21"/>
              </w:rPr>
            </w:pPr>
          </w:p>
          <w:p w:rsidR="00373A48" w:rsidRDefault="00373A48" w:rsidP="005E169C">
            <w:pPr>
              <w:spacing w:line="320" w:lineRule="exact"/>
              <w:rPr>
                <w:rFonts w:ascii="宋体" w:hAnsi="宋体" w:hint="eastAsia"/>
                <w:b/>
                <w:szCs w:val="21"/>
              </w:rPr>
            </w:pPr>
          </w:p>
          <w:p w:rsidR="00373A48" w:rsidRPr="00373A48" w:rsidRDefault="00373A48" w:rsidP="005E169C">
            <w:pPr>
              <w:spacing w:line="320" w:lineRule="exact"/>
              <w:rPr>
                <w:rFonts w:ascii="宋体" w:hAnsi="宋体" w:hint="eastAsia"/>
                <w:b/>
                <w:szCs w:val="21"/>
              </w:rPr>
            </w:pPr>
            <w:r w:rsidRPr="00373A48">
              <w:rPr>
                <w:rFonts w:ascii="宋体" w:hAnsi="宋体" w:hint="eastAsia"/>
                <w:b/>
                <w:szCs w:val="21"/>
              </w:rPr>
              <w:t>复习旧课</w:t>
            </w:r>
          </w:p>
          <w:p w:rsidR="00373A48" w:rsidRPr="00373A48" w:rsidRDefault="00373A48" w:rsidP="005E169C">
            <w:pPr>
              <w:ind w:firstLineChars="200" w:firstLine="420"/>
              <w:rPr>
                <w:rFonts w:ascii="宋体" w:hAnsi="宋体" w:hint="eastAsia"/>
                <w:szCs w:val="21"/>
              </w:rPr>
            </w:pPr>
            <w:r w:rsidRPr="00373A48">
              <w:rPr>
                <w:rFonts w:ascii="宋体" w:hAnsi="宋体" w:hint="eastAsia"/>
                <w:szCs w:val="21"/>
              </w:rPr>
              <w:t>回顾上一节一课的主要知识点</w:t>
            </w:r>
          </w:p>
          <w:p w:rsidR="00373A48" w:rsidRPr="00373A48" w:rsidRDefault="00373A48" w:rsidP="005E169C">
            <w:pPr>
              <w:ind w:firstLineChars="200" w:firstLine="420"/>
              <w:rPr>
                <w:rFonts w:ascii="宋体" w:hAnsi="宋体" w:hint="eastAsia"/>
                <w:szCs w:val="21"/>
              </w:rPr>
            </w:pPr>
            <w:r w:rsidRPr="00373A48">
              <w:rPr>
                <w:rFonts w:ascii="宋体" w:hAnsi="宋体" w:hint="eastAsia"/>
                <w:szCs w:val="21"/>
              </w:rPr>
              <w:t>教师提问，学生回答</w:t>
            </w:r>
          </w:p>
          <w:p w:rsidR="00373A48" w:rsidRPr="00373A48" w:rsidRDefault="00373A48" w:rsidP="005E169C">
            <w:pPr>
              <w:ind w:firstLineChars="200" w:firstLine="420"/>
              <w:rPr>
                <w:rFonts w:ascii="宋体" w:hAnsi="宋体" w:hint="eastAsia"/>
                <w:szCs w:val="21"/>
              </w:rPr>
            </w:pPr>
            <w:r w:rsidRPr="00373A48">
              <w:rPr>
                <w:rFonts w:ascii="宋体" w:hAnsi="宋体" w:hint="eastAsia"/>
                <w:szCs w:val="21"/>
              </w:rPr>
              <w:t>教师归纳，提纲挈领</w:t>
            </w:r>
          </w:p>
          <w:p w:rsidR="00373A48" w:rsidRDefault="00373A48" w:rsidP="005E169C">
            <w:pPr>
              <w:spacing w:line="320" w:lineRule="exact"/>
              <w:rPr>
                <w:rFonts w:ascii="宋体" w:hAnsi="宋体" w:hint="eastAsia"/>
                <w:b/>
                <w:szCs w:val="21"/>
              </w:rPr>
            </w:pPr>
          </w:p>
          <w:p w:rsidR="00373A48" w:rsidRPr="00373A48" w:rsidRDefault="00373A48" w:rsidP="005E169C">
            <w:pPr>
              <w:spacing w:line="320" w:lineRule="exact"/>
              <w:rPr>
                <w:rFonts w:ascii="宋体" w:hAnsi="宋体" w:hint="eastAsia"/>
                <w:b/>
                <w:szCs w:val="21"/>
              </w:rPr>
            </w:pPr>
          </w:p>
          <w:p w:rsidR="00373A48" w:rsidRPr="00373A48" w:rsidRDefault="00373A48" w:rsidP="00373A48">
            <w:pPr>
              <w:rPr>
                <w:rFonts w:ascii="宋体" w:hAnsi="宋体" w:hint="eastAsia"/>
                <w:b/>
                <w:szCs w:val="21"/>
              </w:rPr>
            </w:pPr>
            <w:r w:rsidRPr="00373A48">
              <w:rPr>
                <w:rFonts w:ascii="宋体" w:hAnsi="宋体" w:hint="eastAsia"/>
                <w:b/>
                <w:szCs w:val="21"/>
              </w:rPr>
              <w:t>导入新课</w:t>
            </w:r>
          </w:p>
          <w:p w:rsidR="00373A48" w:rsidRPr="00373A48" w:rsidRDefault="00373A48" w:rsidP="005E169C">
            <w:pPr>
              <w:autoSpaceDE w:val="0"/>
              <w:autoSpaceDN w:val="0"/>
              <w:adjustRightInd w:val="0"/>
              <w:jc w:val="left"/>
              <w:rPr>
                <w:rFonts w:ascii="宋体" w:hAnsi="宋体" w:cs="宋体"/>
                <w:kern w:val="0"/>
                <w:szCs w:val="21"/>
                <w:lang w:val="zh-CN"/>
              </w:rPr>
            </w:pPr>
            <w:r w:rsidRPr="00373A48">
              <w:rPr>
                <w:rFonts w:ascii="宋体" w:hAnsi="宋体" w:cs="宋体" w:hint="eastAsia"/>
                <w:kern w:val="0"/>
                <w:szCs w:val="21"/>
                <w:lang w:val="zh-CN"/>
              </w:rPr>
              <w:t>上一节课我们学习了职业生涯发展规划中的制定发展措施这一内容，懂得了制定发展措施的重要性，那么，我们应该怎样去顺利实现首次就业和创业的目标呢？下面我们就一起来学习第四单元的内容。</w:t>
            </w:r>
          </w:p>
          <w:p w:rsidR="00373A48" w:rsidRPr="00373A48" w:rsidRDefault="00373A48" w:rsidP="00373A48">
            <w:pPr>
              <w:ind w:firstLineChars="200" w:firstLine="422"/>
              <w:rPr>
                <w:rFonts w:ascii="宋体" w:hAnsi="宋体" w:hint="eastAsia"/>
                <w:b/>
                <w:color w:val="000000"/>
                <w:szCs w:val="21"/>
              </w:rPr>
            </w:pPr>
          </w:p>
          <w:p w:rsidR="00373A48" w:rsidRPr="00373A48" w:rsidRDefault="00373A48" w:rsidP="00373A48">
            <w:pPr>
              <w:ind w:firstLineChars="200" w:firstLine="422"/>
              <w:rPr>
                <w:rFonts w:ascii="宋体" w:hAnsi="宋体" w:hint="eastAsia"/>
                <w:b/>
                <w:color w:val="000000"/>
                <w:szCs w:val="21"/>
              </w:rPr>
            </w:pPr>
          </w:p>
          <w:p w:rsidR="00373A48" w:rsidRPr="00373A48" w:rsidRDefault="00373A48" w:rsidP="005E169C">
            <w:pPr>
              <w:rPr>
                <w:rFonts w:ascii="宋体" w:hAnsi="宋体" w:hint="eastAsia"/>
                <w:b/>
                <w:szCs w:val="21"/>
              </w:rPr>
            </w:pPr>
            <w:r w:rsidRPr="00373A48">
              <w:rPr>
                <w:rFonts w:ascii="宋体" w:hAnsi="宋体" w:hint="eastAsia"/>
                <w:b/>
                <w:szCs w:val="21"/>
              </w:rPr>
              <w:t>【讲授新课】</w:t>
            </w:r>
          </w:p>
          <w:p w:rsidR="00373A48" w:rsidRPr="00373A48" w:rsidRDefault="00373A48" w:rsidP="005E169C">
            <w:pPr>
              <w:jc w:val="center"/>
              <w:rPr>
                <w:rFonts w:ascii="宋体" w:hAnsi="宋体" w:hint="eastAsia"/>
                <w:b/>
                <w:color w:val="000000"/>
                <w:szCs w:val="21"/>
              </w:rPr>
            </w:pPr>
          </w:p>
          <w:p w:rsidR="003F3760" w:rsidRPr="003B4066" w:rsidRDefault="003F3760" w:rsidP="003F3760">
            <w:pPr>
              <w:rPr>
                <w:color w:val="000000"/>
                <w:szCs w:val="21"/>
              </w:rPr>
            </w:pPr>
            <w:r w:rsidRPr="003B4066">
              <w:rPr>
                <w:color w:val="000000"/>
                <w:szCs w:val="21"/>
              </w:rPr>
              <w:t>1</w:t>
            </w:r>
            <w:r w:rsidRPr="003B4066">
              <w:rPr>
                <w:rFonts w:hint="eastAsia"/>
                <w:color w:val="000000"/>
                <w:szCs w:val="21"/>
              </w:rPr>
              <w:t>．展示学生搜集到的社会就业形势图表并让学生分析当前就业形势。</w:t>
            </w:r>
          </w:p>
          <w:p w:rsidR="003F3760" w:rsidRPr="003B4066" w:rsidRDefault="003F3760" w:rsidP="003F3760">
            <w:pPr>
              <w:rPr>
                <w:color w:val="000000"/>
                <w:szCs w:val="21"/>
              </w:rPr>
            </w:pPr>
            <w:r w:rsidRPr="003B4066">
              <w:rPr>
                <w:color w:val="000000"/>
                <w:szCs w:val="21"/>
              </w:rPr>
              <w:t>2</w:t>
            </w:r>
            <w:r w:rsidRPr="003B4066">
              <w:rPr>
                <w:rFonts w:hint="eastAsia"/>
                <w:color w:val="000000"/>
                <w:szCs w:val="21"/>
              </w:rPr>
              <w:t>．教师展示大学生李某与职高生邹某在人才交流市场一幕：大学生眼高手</w:t>
            </w:r>
            <w:r w:rsidRPr="003B4066">
              <w:rPr>
                <w:rFonts w:hint="eastAsia"/>
                <w:color w:val="000000"/>
                <w:szCs w:val="21"/>
              </w:rPr>
              <w:lastRenderedPageBreak/>
              <w:t>低，东挑西捡，应聘屡次遭遇“闭门羹”；职高生脚踏实地，放低要求，愿到收入不高、专业不对口也很辛苦，但公司发展前景不错的单位工作，就业成功。</w:t>
            </w:r>
          </w:p>
          <w:p w:rsidR="003F3760" w:rsidRDefault="003F3760" w:rsidP="003F3760">
            <w:pPr>
              <w:rPr>
                <w:rFonts w:hint="eastAsia"/>
                <w:color w:val="000000"/>
                <w:szCs w:val="21"/>
              </w:rPr>
            </w:pPr>
            <w:r w:rsidRPr="003B4066">
              <w:rPr>
                <w:color w:val="000000"/>
                <w:szCs w:val="21"/>
              </w:rPr>
              <w:t xml:space="preserve">   </w:t>
            </w:r>
            <w:r w:rsidRPr="003B4066">
              <w:rPr>
                <w:rFonts w:hint="eastAsia"/>
                <w:color w:val="000000"/>
                <w:szCs w:val="21"/>
              </w:rPr>
              <w:t>设问：就业形势严峻的情况下，为什么职高生邹某就业成功，大学生李某却失败而归呢，给你什么启发？</w:t>
            </w:r>
          </w:p>
          <w:p w:rsidR="003F3760" w:rsidRPr="003B4066" w:rsidRDefault="003F3760" w:rsidP="003F3760">
            <w:pPr>
              <w:rPr>
                <w:color w:val="000000"/>
                <w:szCs w:val="21"/>
              </w:rPr>
            </w:pPr>
          </w:p>
          <w:p w:rsidR="00373A48" w:rsidRDefault="003F3760" w:rsidP="003F3760">
            <w:pPr>
              <w:jc w:val="center"/>
              <w:rPr>
                <w:rFonts w:hint="eastAsia"/>
                <w:color w:val="000000"/>
                <w:szCs w:val="21"/>
              </w:rPr>
            </w:pPr>
            <w:r w:rsidRPr="003B4066">
              <w:rPr>
                <w:color w:val="000000"/>
                <w:szCs w:val="21"/>
              </w:rPr>
              <w:t xml:space="preserve">  </w:t>
            </w:r>
            <w:r>
              <w:rPr>
                <w:rFonts w:hint="eastAsia"/>
                <w:color w:val="000000"/>
                <w:szCs w:val="21"/>
              </w:rPr>
              <w:t>教师：</w:t>
            </w:r>
            <w:r w:rsidRPr="003B4066">
              <w:rPr>
                <w:rFonts w:hint="eastAsia"/>
                <w:color w:val="000000"/>
                <w:szCs w:val="21"/>
              </w:rPr>
              <w:t>职高生虽然学历低，但我们有务实的就业观和动手能力强的优势，只要我们端正就业观，脚踏实地，肯吃苦耐劳，那么在严峻的就业形势下依然会有我们的用武之地。当然人生是多彩的，就业机会也是多样的，当我们面临不同机会时，该如何作出正确选择呢？</w:t>
            </w:r>
          </w:p>
          <w:p w:rsidR="003F3760" w:rsidRDefault="003F3760" w:rsidP="003F3760">
            <w:pPr>
              <w:jc w:val="center"/>
              <w:rPr>
                <w:rFonts w:hint="eastAsia"/>
                <w:color w:val="000000"/>
                <w:szCs w:val="21"/>
              </w:rPr>
            </w:pPr>
          </w:p>
          <w:p w:rsidR="003F3760" w:rsidRDefault="003F3760" w:rsidP="003F3760">
            <w:pPr>
              <w:jc w:val="center"/>
              <w:rPr>
                <w:rFonts w:hint="eastAsia"/>
                <w:color w:val="000000"/>
                <w:szCs w:val="21"/>
              </w:rPr>
            </w:pPr>
          </w:p>
          <w:p w:rsidR="003F3760" w:rsidRPr="003B4066" w:rsidRDefault="003F3760" w:rsidP="003F3760">
            <w:pPr>
              <w:rPr>
                <w:color w:val="000000"/>
                <w:szCs w:val="21"/>
              </w:rPr>
            </w:pPr>
          </w:p>
          <w:p w:rsidR="003F3760" w:rsidRPr="003B4066" w:rsidRDefault="003F3760" w:rsidP="003F3760">
            <w:pPr>
              <w:rPr>
                <w:color w:val="000000"/>
                <w:szCs w:val="21"/>
              </w:rPr>
            </w:pPr>
            <w:r w:rsidRPr="003B4066">
              <w:rPr>
                <w:rFonts w:hint="eastAsia"/>
                <w:color w:val="000000"/>
                <w:szCs w:val="21"/>
              </w:rPr>
              <w:t>教师展示情境一：设置人生</w:t>
            </w:r>
            <w:r w:rsidRPr="003B4066">
              <w:rPr>
                <w:color w:val="000000"/>
                <w:szCs w:val="21"/>
              </w:rPr>
              <w:t>AB</w:t>
            </w:r>
            <w:r w:rsidRPr="003B4066">
              <w:rPr>
                <w:rFonts w:hint="eastAsia"/>
                <w:color w:val="000000"/>
                <w:szCs w:val="21"/>
              </w:rPr>
              <w:t>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5"/>
              <w:gridCol w:w="1545"/>
              <w:gridCol w:w="1905"/>
            </w:tblGrid>
            <w:tr w:rsidR="003F3760" w:rsidRPr="003B4066">
              <w:tc>
                <w:tcPr>
                  <w:tcW w:w="755" w:type="dxa"/>
                  <w:tcBorders>
                    <w:top w:val="single" w:sz="4" w:space="0" w:color="auto"/>
                    <w:left w:val="single" w:sz="4" w:space="0" w:color="auto"/>
                    <w:bottom w:val="single" w:sz="4" w:space="0" w:color="auto"/>
                    <w:right w:val="single" w:sz="4" w:space="0" w:color="auto"/>
                  </w:tcBorders>
                </w:tcPr>
                <w:p w:rsidR="003F3760" w:rsidRPr="003B4066" w:rsidRDefault="003F3760" w:rsidP="005E169C">
                  <w:pPr>
                    <w:rPr>
                      <w:b/>
                      <w:color w:val="000000"/>
                      <w:szCs w:val="21"/>
                    </w:rPr>
                  </w:pPr>
                  <w:r w:rsidRPr="003B4066">
                    <w:rPr>
                      <w:rFonts w:hint="eastAsia"/>
                      <w:b/>
                      <w:color w:val="000000"/>
                      <w:szCs w:val="21"/>
                    </w:rPr>
                    <w:t>就业阶段</w:t>
                  </w:r>
                </w:p>
              </w:tc>
              <w:tc>
                <w:tcPr>
                  <w:tcW w:w="3450" w:type="dxa"/>
                  <w:gridSpan w:val="2"/>
                  <w:tcBorders>
                    <w:top w:val="single" w:sz="4" w:space="0" w:color="auto"/>
                    <w:left w:val="single" w:sz="4" w:space="0" w:color="auto"/>
                    <w:bottom w:val="single" w:sz="4" w:space="0" w:color="auto"/>
                    <w:right w:val="single" w:sz="4" w:space="0" w:color="auto"/>
                  </w:tcBorders>
                </w:tcPr>
                <w:p w:rsidR="003F3760" w:rsidRPr="003B4066" w:rsidRDefault="003F3760" w:rsidP="005E169C">
                  <w:pPr>
                    <w:jc w:val="center"/>
                    <w:rPr>
                      <w:b/>
                      <w:color w:val="000000"/>
                      <w:szCs w:val="21"/>
                    </w:rPr>
                  </w:pPr>
                  <w:r w:rsidRPr="003B4066">
                    <w:rPr>
                      <w:rFonts w:hint="eastAsia"/>
                      <w:b/>
                      <w:color w:val="000000"/>
                      <w:szCs w:val="21"/>
                    </w:rPr>
                    <w:t>面临</w:t>
                  </w:r>
                  <w:r w:rsidRPr="003B4066">
                    <w:rPr>
                      <w:b/>
                      <w:color w:val="000000"/>
                      <w:szCs w:val="21"/>
                    </w:rPr>
                    <w:t>AB</w:t>
                  </w:r>
                  <w:r w:rsidRPr="003B4066">
                    <w:rPr>
                      <w:rFonts w:hint="eastAsia"/>
                      <w:b/>
                      <w:color w:val="000000"/>
                      <w:szCs w:val="21"/>
                    </w:rPr>
                    <w:t>剧，你怎么选择？</w:t>
                  </w:r>
                </w:p>
              </w:tc>
            </w:tr>
            <w:tr w:rsidR="003F3760" w:rsidRPr="003B4066">
              <w:tc>
                <w:tcPr>
                  <w:tcW w:w="755" w:type="dxa"/>
                  <w:tcBorders>
                    <w:top w:val="single" w:sz="4" w:space="0" w:color="auto"/>
                    <w:left w:val="single" w:sz="4" w:space="0" w:color="auto"/>
                    <w:bottom w:val="single" w:sz="4" w:space="0" w:color="auto"/>
                    <w:right w:val="single" w:sz="4" w:space="0" w:color="auto"/>
                  </w:tcBorders>
                  <w:vAlign w:val="center"/>
                </w:tcPr>
                <w:p w:rsidR="003F3760" w:rsidRPr="003B4066" w:rsidRDefault="003F3760" w:rsidP="005E169C">
                  <w:pPr>
                    <w:jc w:val="center"/>
                    <w:rPr>
                      <w:b/>
                      <w:color w:val="000000"/>
                      <w:szCs w:val="21"/>
                    </w:rPr>
                  </w:pPr>
                  <w:r w:rsidRPr="003B4066">
                    <w:rPr>
                      <w:rFonts w:hint="eastAsia"/>
                      <w:b/>
                      <w:color w:val="000000"/>
                      <w:szCs w:val="21"/>
                    </w:rPr>
                    <w:t>初次就业</w:t>
                  </w:r>
                </w:p>
              </w:tc>
              <w:tc>
                <w:tcPr>
                  <w:tcW w:w="1545" w:type="dxa"/>
                  <w:tcBorders>
                    <w:top w:val="single" w:sz="4" w:space="0" w:color="auto"/>
                    <w:left w:val="single" w:sz="4" w:space="0" w:color="auto"/>
                    <w:bottom w:val="single" w:sz="4" w:space="0" w:color="auto"/>
                    <w:right w:val="single" w:sz="4" w:space="0" w:color="auto"/>
                  </w:tcBorders>
                </w:tcPr>
                <w:p w:rsidR="003F3760" w:rsidRPr="003B4066" w:rsidRDefault="003F3760" w:rsidP="005E169C">
                  <w:pPr>
                    <w:rPr>
                      <w:color w:val="000000"/>
                      <w:szCs w:val="21"/>
                    </w:rPr>
                  </w:pPr>
                  <w:r w:rsidRPr="003B4066">
                    <w:rPr>
                      <w:b/>
                      <w:color w:val="000000"/>
                      <w:szCs w:val="21"/>
                    </w:rPr>
                    <w:t>A1</w:t>
                  </w:r>
                  <w:r w:rsidRPr="003B4066">
                    <w:rPr>
                      <w:rFonts w:hint="eastAsia"/>
                      <w:color w:val="000000"/>
                      <w:szCs w:val="21"/>
                    </w:rPr>
                    <w:t>：收入比较低，专业也不对口，而且很辛苦，但公司发展前景不错，而且有许多可学习的机会。</w:t>
                  </w:r>
                </w:p>
              </w:tc>
              <w:tc>
                <w:tcPr>
                  <w:tcW w:w="1905" w:type="dxa"/>
                  <w:tcBorders>
                    <w:top w:val="single" w:sz="4" w:space="0" w:color="auto"/>
                    <w:left w:val="single" w:sz="4" w:space="0" w:color="auto"/>
                    <w:bottom w:val="single" w:sz="4" w:space="0" w:color="auto"/>
                    <w:right w:val="single" w:sz="4" w:space="0" w:color="auto"/>
                  </w:tcBorders>
                </w:tcPr>
                <w:p w:rsidR="003F3760" w:rsidRPr="003B4066" w:rsidRDefault="003F3760" w:rsidP="005E169C">
                  <w:pPr>
                    <w:rPr>
                      <w:color w:val="000000"/>
                      <w:szCs w:val="21"/>
                    </w:rPr>
                  </w:pPr>
                  <w:r w:rsidRPr="003B4066">
                    <w:rPr>
                      <w:b/>
                      <w:color w:val="000000"/>
                      <w:szCs w:val="21"/>
                    </w:rPr>
                    <w:t>B1</w:t>
                  </w:r>
                  <w:r w:rsidRPr="003B4066">
                    <w:rPr>
                      <w:rFonts w:hint="eastAsia"/>
                      <w:b/>
                      <w:color w:val="000000"/>
                      <w:szCs w:val="21"/>
                    </w:rPr>
                    <w:t>：</w:t>
                  </w:r>
                  <w:r w:rsidRPr="003B4066">
                    <w:rPr>
                      <w:rFonts w:hint="eastAsia"/>
                      <w:color w:val="000000"/>
                      <w:szCs w:val="21"/>
                    </w:rPr>
                    <w:t>经父母介绍，能进收入稍高，福利也不错，又比较空闲，但专业不对口，且没有什么可学的单位。</w:t>
                  </w:r>
                </w:p>
              </w:tc>
            </w:tr>
          </w:tbl>
          <w:p w:rsidR="003F3760" w:rsidRPr="003B4066" w:rsidRDefault="003F3760" w:rsidP="003F3760">
            <w:pPr>
              <w:rPr>
                <w:color w:val="000000"/>
                <w:szCs w:val="21"/>
              </w:rPr>
            </w:pPr>
          </w:p>
          <w:p w:rsidR="003F3760" w:rsidRDefault="003F3760" w:rsidP="003F3760">
            <w:pPr>
              <w:rPr>
                <w:rFonts w:hint="eastAsia"/>
                <w:color w:val="000000"/>
                <w:szCs w:val="21"/>
              </w:rPr>
            </w:pPr>
            <w:r w:rsidRPr="003B4066">
              <w:rPr>
                <w:color w:val="000000"/>
                <w:szCs w:val="21"/>
              </w:rPr>
              <w:t xml:space="preserve">  </w:t>
            </w:r>
            <w:r>
              <w:rPr>
                <w:rFonts w:hint="eastAsia"/>
                <w:color w:val="000000"/>
                <w:szCs w:val="21"/>
              </w:rPr>
              <w:t>教师：</w:t>
            </w:r>
            <w:r w:rsidRPr="003B4066">
              <w:rPr>
                <w:color w:val="000000"/>
                <w:szCs w:val="21"/>
              </w:rPr>
              <w:t xml:space="preserve"> B1</w:t>
            </w:r>
            <w:r w:rsidRPr="003B4066">
              <w:rPr>
                <w:rFonts w:hint="eastAsia"/>
                <w:color w:val="000000"/>
                <w:szCs w:val="21"/>
              </w:rPr>
              <w:t>工作虽舒适，但不利于自己的成长，不利于自己的可持续发展，结果只能被企业辞退，被社会淘汰，选</w:t>
            </w:r>
            <w:r w:rsidRPr="003B4066">
              <w:rPr>
                <w:color w:val="000000"/>
                <w:szCs w:val="21"/>
              </w:rPr>
              <w:t>A1</w:t>
            </w:r>
            <w:r w:rsidRPr="003B4066">
              <w:rPr>
                <w:rFonts w:hint="eastAsia"/>
                <w:color w:val="000000"/>
                <w:szCs w:val="21"/>
              </w:rPr>
              <w:t>更有利于拥有成功的职业生涯。</w:t>
            </w:r>
          </w:p>
          <w:p w:rsidR="003F3760" w:rsidRPr="003B4066" w:rsidRDefault="003F3760" w:rsidP="003F3760">
            <w:pPr>
              <w:rPr>
                <w:color w:val="000000"/>
                <w:szCs w:val="21"/>
              </w:rPr>
            </w:pPr>
          </w:p>
          <w:p w:rsidR="003F3760" w:rsidRPr="003B4066" w:rsidRDefault="003F3760" w:rsidP="003F3760">
            <w:pPr>
              <w:rPr>
                <w:color w:val="000000"/>
                <w:szCs w:val="21"/>
              </w:rPr>
            </w:pPr>
            <w:r w:rsidRPr="003B4066">
              <w:rPr>
                <w:color w:val="000000"/>
                <w:szCs w:val="21"/>
              </w:rPr>
              <w:t xml:space="preserve">   </w:t>
            </w:r>
            <w:r w:rsidRPr="003B4066">
              <w:rPr>
                <w:rFonts w:hint="eastAsia"/>
                <w:color w:val="000000"/>
                <w:szCs w:val="21"/>
              </w:rPr>
              <w:t>进一步设问：结合</w:t>
            </w:r>
            <w:r w:rsidRPr="003B4066">
              <w:rPr>
                <w:color w:val="000000"/>
                <w:szCs w:val="21"/>
              </w:rPr>
              <w:t>A1B1</w:t>
            </w:r>
            <w:r w:rsidRPr="003B4066">
              <w:rPr>
                <w:rFonts w:hint="eastAsia"/>
                <w:color w:val="000000"/>
                <w:szCs w:val="21"/>
              </w:rPr>
              <w:t>的不同结局，请思考首次就业对职业生涯发展有什么重要作用？（分小组讨论，</w:t>
            </w:r>
            <w:r w:rsidRPr="003B4066">
              <w:rPr>
                <w:color w:val="000000"/>
                <w:szCs w:val="21"/>
              </w:rPr>
              <w:t>5</w:t>
            </w:r>
            <w:r w:rsidRPr="003B4066">
              <w:rPr>
                <w:rFonts w:hint="eastAsia"/>
                <w:color w:val="000000"/>
                <w:szCs w:val="21"/>
              </w:rPr>
              <w:t>分钟后小组代表发言）</w:t>
            </w:r>
          </w:p>
          <w:p w:rsidR="003F3760" w:rsidRPr="003B4066" w:rsidRDefault="003F3760" w:rsidP="003F3760">
            <w:pPr>
              <w:rPr>
                <w:color w:val="000000"/>
                <w:szCs w:val="21"/>
              </w:rPr>
            </w:pPr>
            <w:r w:rsidRPr="003B4066">
              <w:rPr>
                <w:color w:val="000000"/>
                <w:szCs w:val="21"/>
              </w:rPr>
              <w:t xml:space="preserve">    </w:t>
            </w:r>
            <w:r w:rsidRPr="003B4066">
              <w:rPr>
                <w:rFonts w:hint="eastAsia"/>
                <w:color w:val="000000"/>
                <w:szCs w:val="21"/>
              </w:rPr>
              <w:t>学生代表发言。</w:t>
            </w:r>
          </w:p>
          <w:p w:rsidR="003F3760" w:rsidRDefault="003F3760" w:rsidP="003F3760">
            <w:pPr>
              <w:rPr>
                <w:rFonts w:hint="eastAsia"/>
                <w:color w:val="000000"/>
                <w:szCs w:val="21"/>
              </w:rPr>
            </w:pPr>
            <w:r w:rsidRPr="003B4066">
              <w:rPr>
                <w:color w:val="000000"/>
                <w:szCs w:val="21"/>
              </w:rPr>
              <w:t xml:space="preserve">   </w:t>
            </w:r>
          </w:p>
          <w:p w:rsidR="003F3760" w:rsidRDefault="003F3760" w:rsidP="003F3760">
            <w:pPr>
              <w:rPr>
                <w:rFonts w:hint="eastAsia"/>
                <w:color w:val="000000"/>
                <w:szCs w:val="21"/>
              </w:rPr>
            </w:pPr>
            <w:r w:rsidRPr="003B4066">
              <w:rPr>
                <w:color w:val="000000"/>
                <w:szCs w:val="21"/>
              </w:rPr>
              <w:t xml:space="preserve"> </w:t>
            </w:r>
            <w:r w:rsidRPr="003B4066">
              <w:rPr>
                <w:rFonts w:hint="eastAsia"/>
                <w:color w:val="000000"/>
                <w:szCs w:val="21"/>
              </w:rPr>
              <w:t>教师小结：没有首次就业就不可能有从业阅历，不可能对职业有真正的感悟，所以首次就业目标要务实，要从基层岗位做起。那么</w:t>
            </w:r>
            <w:r w:rsidRPr="003B4066">
              <w:rPr>
                <w:color w:val="000000"/>
                <w:szCs w:val="21"/>
              </w:rPr>
              <w:t>A1</w:t>
            </w:r>
            <w:r w:rsidRPr="003B4066">
              <w:rPr>
                <w:rFonts w:hint="eastAsia"/>
                <w:color w:val="000000"/>
                <w:szCs w:val="21"/>
              </w:rPr>
              <w:t>后面的职业生活又会面临怎样的选择呢？</w:t>
            </w:r>
          </w:p>
          <w:p w:rsidR="003F3760" w:rsidRPr="003B4066" w:rsidRDefault="003F3760" w:rsidP="003F3760">
            <w:pPr>
              <w:rPr>
                <w:color w:val="000000"/>
                <w:szCs w:val="21"/>
              </w:rPr>
            </w:pPr>
          </w:p>
          <w:p w:rsidR="003F3760" w:rsidRPr="003B4066" w:rsidRDefault="003F3760" w:rsidP="003F3760">
            <w:pPr>
              <w:rPr>
                <w:color w:val="000000"/>
                <w:szCs w:val="21"/>
              </w:rPr>
            </w:pPr>
            <w:r w:rsidRPr="003B4066">
              <w:rPr>
                <w:rFonts w:hint="eastAsia"/>
                <w:color w:val="000000"/>
                <w:szCs w:val="21"/>
              </w:rPr>
              <w:t>教师展示情境二：</w:t>
            </w:r>
            <w:r w:rsidRPr="003B4066">
              <w:rPr>
                <w:color w:val="000000"/>
                <w:szCs w:val="21"/>
              </w:rPr>
              <w:t>A1</w:t>
            </w:r>
            <w:r w:rsidRPr="003B4066">
              <w:rPr>
                <w:rFonts w:hint="eastAsia"/>
                <w:color w:val="000000"/>
                <w:szCs w:val="21"/>
              </w:rPr>
              <w:t>的人生</w:t>
            </w:r>
            <w:r w:rsidRPr="003B4066">
              <w:rPr>
                <w:color w:val="000000"/>
                <w:szCs w:val="21"/>
              </w:rPr>
              <w:t>AB</w:t>
            </w:r>
            <w:r w:rsidRPr="003B4066">
              <w:rPr>
                <w:rFonts w:hint="eastAsia"/>
                <w:color w:val="000000"/>
                <w:szCs w:val="21"/>
              </w:rPr>
              <w:t>剧</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7"/>
              <w:gridCol w:w="1080"/>
              <w:gridCol w:w="960"/>
              <w:gridCol w:w="1399"/>
            </w:tblGrid>
            <w:tr w:rsidR="003F3760" w:rsidRPr="003B4066">
              <w:tc>
                <w:tcPr>
                  <w:tcW w:w="717" w:type="dxa"/>
                  <w:tcBorders>
                    <w:top w:val="single" w:sz="4" w:space="0" w:color="auto"/>
                    <w:left w:val="single" w:sz="4" w:space="0" w:color="auto"/>
                    <w:bottom w:val="single" w:sz="4" w:space="0" w:color="auto"/>
                    <w:right w:val="single" w:sz="4" w:space="0" w:color="auto"/>
                  </w:tcBorders>
                </w:tcPr>
                <w:p w:rsidR="003F3760" w:rsidRPr="003B4066" w:rsidRDefault="003F3760" w:rsidP="005E169C">
                  <w:pPr>
                    <w:rPr>
                      <w:b/>
                      <w:color w:val="000000"/>
                      <w:szCs w:val="21"/>
                    </w:rPr>
                  </w:pPr>
                  <w:r w:rsidRPr="003B4066">
                    <w:rPr>
                      <w:rFonts w:hint="eastAsia"/>
                      <w:b/>
                      <w:color w:val="000000"/>
                      <w:szCs w:val="21"/>
                    </w:rPr>
                    <w:t>就业阶段</w:t>
                  </w:r>
                </w:p>
              </w:tc>
              <w:tc>
                <w:tcPr>
                  <w:tcW w:w="3439" w:type="dxa"/>
                  <w:gridSpan w:val="3"/>
                  <w:tcBorders>
                    <w:top w:val="single" w:sz="4" w:space="0" w:color="auto"/>
                    <w:left w:val="single" w:sz="4" w:space="0" w:color="auto"/>
                    <w:bottom w:val="single" w:sz="4" w:space="0" w:color="auto"/>
                    <w:right w:val="single" w:sz="4" w:space="0" w:color="auto"/>
                  </w:tcBorders>
                </w:tcPr>
                <w:p w:rsidR="003F3760" w:rsidRPr="003B4066" w:rsidRDefault="003F3760" w:rsidP="005E169C">
                  <w:pPr>
                    <w:jc w:val="center"/>
                    <w:rPr>
                      <w:b/>
                      <w:color w:val="000000"/>
                      <w:szCs w:val="21"/>
                    </w:rPr>
                  </w:pPr>
                  <w:r w:rsidRPr="003B4066">
                    <w:rPr>
                      <w:rFonts w:hint="eastAsia"/>
                      <w:b/>
                      <w:color w:val="000000"/>
                      <w:szCs w:val="21"/>
                    </w:rPr>
                    <w:t>面临</w:t>
                  </w:r>
                  <w:r w:rsidRPr="003B4066">
                    <w:rPr>
                      <w:b/>
                      <w:color w:val="000000"/>
                      <w:szCs w:val="21"/>
                    </w:rPr>
                    <w:t>AB</w:t>
                  </w:r>
                  <w:r w:rsidRPr="003B4066">
                    <w:rPr>
                      <w:rFonts w:hint="eastAsia"/>
                      <w:b/>
                      <w:color w:val="000000"/>
                      <w:szCs w:val="21"/>
                    </w:rPr>
                    <w:t>剧，你怎么选择？</w:t>
                  </w:r>
                </w:p>
              </w:tc>
            </w:tr>
            <w:tr w:rsidR="003F3760" w:rsidRPr="003B4066">
              <w:tc>
                <w:tcPr>
                  <w:tcW w:w="717" w:type="dxa"/>
                  <w:tcBorders>
                    <w:top w:val="single" w:sz="4" w:space="0" w:color="auto"/>
                    <w:left w:val="single" w:sz="4" w:space="0" w:color="auto"/>
                    <w:bottom w:val="single" w:sz="4" w:space="0" w:color="auto"/>
                    <w:right w:val="single" w:sz="4" w:space="0" w:color="auto"/>
                  </w:tcBorders>
                  <w:vAlign w:val="center"/>
                </w:tcPr>
                <w:p w:rsidR="003F3760" w:rsidRPr="003B4066" w:rsidRDefault="003F3760" w:rsidP="005E169C">
                  <w:pPr>
                    <w:jc w:val="center"/>
                    <w:rPr>
                      <w:b/>
                      <w:color w:val="000000"/>
                      <w:szCs w:val="21"/>
                    </w:rPr>
                  </w:pPr>
                  <w:r w:rsidRPr="003B4066">
                    <w:rPr>
                      <w:rFonts w:hint="eastAsia"/>
                      <w:b/>
                      <w:color w:val="000000"/>
                      <w:szCs w:val="21"/>
                    </w:rPr>
                    <w:t>初次就业</w:t>
                  </w:r>
                </w:p>
              </w:tc>
              <w:tc>
                <w:tcPr>
                  <w:tcW w:w="2040" w:type="dxa"/>
                  <w:gridSpan w:val="2"/>
                  <w:tcBorders>
                    <w:top w:val="single" w:sz="4" w:space="0" w:color="auto"/>
                    <w:left w:val="single" w:sz="4" w:space="0" w:color="auto"/>
                    <w:bottom w:val="single" w:sz="4" w:space="0" w:color="auto"/>
                    <w:right w:val="single" w:sz="4" w:space="0" w:color="auto"/>
                  </w:tcBorders>
                </w:tcPr>
                <w:p w:rsidR="003F3760" w:rsidRPr="003B4066" w:rsidRDefault="003F3760" w:rsidP="005E169C">
                  <w:pPr>
                    <w:rPr>
                      <w:color w:val="000000"/>
                      <w:szCs w:val="21"/>
                    </w:rPr>
                  </w:pPr>
                  <w:r w:rsidRPr="003B4066">
                    <w:rPr>
                      <w:b/>
                      <w:color w:val="000000"/>
                      <w:szCs w:val="21"/>
                    </w:rPr>
                    <w:t>A1</w:t>
                  </w:r>
                  <w:r w:rsidRPr="003B4066">
                    <w:rPr>
                      <w:rFonts w:hint="eastAsia"/>
                      <w:color w:val="000000"/>
                      <w:szCs w:val="21"/>
                    </w:rPr>
                    <w:t>：收入比较低，专业也不对口，而且很辛苦，但公司发展前景不错，而且有许多可学习的机会。</w:t>
                  </w:r>
                </w:p>
              </w:tc>
              <w:tc>
                <w:tcPr>
                  <w:tcW w:w="1399" w:type="dxa"/>
                  <w:tcBorders>
                    <w:top w:val="single" w:sz="4" w:space="0" w:color="auto"/>
                    <w:left w:val="single" w:sz="4" w:space="0" w:color="auto"/>
                    <w:bottom w:val="single" w:sz="4" w:space="0" w:color="auto"/>
                    <w:right w:val="single" w:sz="4" w:space="0" w:color="auto"/>
                  </w:tcBorders>
                </w:tcPr>
                <w:p w:rsidR="003F3760" w:rsidRPr="003B4066" w:rsidRDefault="003F3760" w:rsidP="005E169C">
                  <w:pPr>
                    <w:rPr>
                      <w:color w:val="000000"/>
                      <w:szCs w:val="21"/>
                    </w:rPr>
                  </w:pPr>
                  <w:r w:rsidRPr="003B4066">
                    <w:rPr>
                      <w:b/>
                      <w:color w:val="000000"/>
                      <w:szCs w:val="21"/>
                    </w:rPr>
                    <w:t>B1</w:t>
                  </w:r>
                  <w:r w:rsidRPr="003B4066">
                    <w:rPr>
                      <w:rFonts w:hint="eastAsia"/>
                      <w:b/>
                      <w:color w:val="000000"/>
                      <w:szCs w:val="21"/>
                    </w:rPr>
                    <w:t>：</w:t>
                  </w:r>
                  <w:r w:rsidRPr="003B4066">
                    <w:rPr>
                      <w:rFonts w:hint="eastAsia"/>
                      <w:color w:val="000000"/>
                      <w:szCs w:val="21"/>
                    </w:rPr>
                    <w:t>经父母介绍，能进收入稍高，专业也不对口，又比较空闲，但没有什么可学的单位。</w:t>
                  </w:r>
                </w:p>
              </w:tc>
            </w:tr>
            <w:tr w:rsidR="003F3760" w:rsidRPr="003B4066">
              <w:tc>
                <w:tcPr>
                  <w:tcW w:w="717" w:type="dxa"/>
                  <w:vMerge w:val="restart"/>
                  <w:tcBorders>
                    <w:top w:val="single" w:sz="4" w:space="0" w:color="auto"/>
                    <w:left w:val="single" w:sz="4" w:space="0" w:color="auto"/>
                    <w:bottom w:val="single" w:sz="4" w:space="0" w:color="auto"/>
                    <w:right w:val="single" w:sz="4" w:space="0" w:color="auto"/>
                  </w:tcBorders>
                  <w:vAlign w:val="center"/>
                </w:tcPr>
                <w:p w:rsidR="003F3760" w:rsidRPr="003B4066" w:rsidRDefault="003F3760" w:rsidP="005E169C">
                  <w:pPr>
                    <w:jc w:val="center"/>
                    <w:rPr>
                      <w:b/>
                      <w:color w:val="000000"/>
                      <w:szCs w:val="21"/>
                    </w:rPr>
                  </w:pPr>
                  <w:r w:rsidRPr="003B4066">
                    <w:rPr>
                      <w:rFonts w:hint="eastAsia"/>
                      <w:b/>
                      <w:color w:val="000000"/>
                      <w:szCs w:val="21"/>
                    </w:rPr>
                    <w:t>再次择业</w:t>
                  </w:r>
                </w:p>
              </w:tc>
              <w:tc>
                <w:tcPr>
                  <w:tcW w:w="2040" w:type="dxa"/>
                  <w:gridSpan w:val="2"/>
                  <w:tcBorders>
                    <w:top w:val="single" w:sz="4" w:space="0" w:color="auto"/>
                    <w:left w:val="single" w:sz="4" w:space="0" w:color="auto"/>
                    <w:bottom w:val="single" w:sz="4" w:space="0" w:color="auto"/>
                    <w:right w:val="single" w:sz="4" w:space="0" w:color="auto"/>
                  </w:tcBorders>
                </w:tcPr>
                <w:p w:rsidR="003F3760" w:rsidRPr="003B4066" w:rsidRDefault="003F3760" w:rsidP="005E169C">
                  <w:pPr>
                    <w:rPr>
                      <w:color w:val="000000"/>
                      <w:szCs w:val="21"/>
                    </w:rPr>
                  </w:pPr>
                  <w:r w:rsidRPr="003B4066">
                    <w:rPr>
                      <w:rFonts w:hint="eastAsia"/>
                      <w:b/>
                      <w:bCs/>
                      <w:color w:val="000000"/>
                      <w:szCs w:val="21"/>
                    </w:rPr>
                    <w:t>面临</w:t>
                  </w:r>
                  <w:r w:rsidRPr="003B4066">
                    <w:rPr>
                      <w:rFonts w:ascii="宋体" w:hAnsi="宋体" w:hint="eastAsia"/>
                      <w:b/>
                      <w:bCs/>
                      <w:color w:val="000000"/>
                      <w:szCs w:val="21"/>
                    </w:rPr>
                    <w:t>↓新</w:t>
                  </w:r>
                  <w:r w:rsidRPr="003B4066">
                    <w:rPr>
                      <w:rFonts w:hint="eastAsia"/>
                      <w:b/>
                      <w:bCs/>
                      <w:color w:val="000000"/>
                      <w:szCs w:val="21"/>
                    </w:rPr>
                    <w:t>选择</w:t>
                  </w:r>
                </w:p>
              </w:tc>
              <w:tc>
                <w:tcPr>
                  <w:tcW w:w="1399" w:type="dxa"/>
                  <w:tcBorders>
                    <w:top w:val="single" w:sz="4" w:space="0" w:color="auto"/>
                    <w:left w:val="single" w:sz="4" w:space="0" w:color="auto"/>
                    <w:bottom w:val="single" w:sz="4" w:space="0" w:color="auto"/>
                    <w:right w:val="single" w:sz="4" w:space="0" w:color="auto"/>
                  </w:tcBorders>
                </w:tcPr>
                <w:p w:rsidR="003F3760" w:rsidRPr="003B4066" w:rsidRDefault="003F3760" w:rsidP="005E169C">
                  <w:pPr>
                    <w:jc w:val="center"/>
                    <w:rPr>
                      <w:b/>
                      <w:color w:val="000000"/>
                      <w:szCs w:val="21"/>
                    </w:rPr>
                  </w:pPr>
                  <w:r w:rsidRPr="003B4066">
                    <w:rPr>
                      <w:rFonts w:ascii="宋体" w:hAnsi="宋体" w:hint="eastAsia"/>
                      <w:b/>
                      <w:color w:val="000000"/>
                      <w:szCs w:val="21"/>
                    </w:rPr>
                    <w:t>结↓果</w:t>
                  </w:r>
                </w:p>
              </w:tc>
            </w:tr>
            <w:tr w:rsidR="003F3760" w:rsidRPr="003B4066">
              <w:tc>
                <w:tcPr>
                  <w:tcW w:w="717" w:type="dxa"/>
                  <w:vMerge/>
                  <w:tcBorders>
                    <w:top w:val="single" w:sz="4" w:space="0" w:color="auto"/>
                    <w:left w:val="single" w:sz="4" w:space="0" w:color="auto"/>
                    <w:bottom w:val="single" w:sz="4" w:space="0" w:color="auto"/>
                    <w:right w:val="single" w:sz="4" w:space="0" w:color="auto"/>
                  </w:tcBorders>
                  <w:vAlign w:val="center"/>
                </w:tcPr>
                <w:p w:rsidR="003F3760" w:rsidRPr="003B4066" w:rsidRDefault="003F3760" w:rsidP="005E169C">
                  <w:pPr>
                    <w:widowControl/>
                    <w:jc w:val="left"/>
                    <w:rPr>
                      <w:b/>
                      <w:color w:val="000000"/>
                      <w:szCs w:val="21"/>
                    </w:rPr>
                  </w:pPr>
                </w:p>
              </w:tc>
              <w:tc>
                <w:tcPr>
                  <w:tcW w:w="1080" w:type="dxa"/>
                  <w:tcBorders>
                    <w:top w:val="single" w:sz="4" w:space="0" w:color="auto"/>
                    <w:left w:val="single" w:sz="4" w:space="0" w:color="auto"/>
                    <w:bottom w:val="single" w:sz="4" w:space="0" w:color="auto"/>
                    <w:right w:val="single" w:sz="4" w:space="0" w:color="auto"/>
                  </w:tcBorders>
                </w:tcPr>
                <w:p w:rsidR="003F3760" w:rsidRPr="003B4066" w:rsidRDefault="003F3760" w:rsidP="005E169C">
                  <w:pPr>
                    <w:rPr>
                      <w:b/>
                      <w:color w:val="000000"/>
                      <w:szCs w:val="21"/>
                    </w:rPr>
                  </w:pPr>
                  <w:r w:rsidRPr="003B4066">
                    <w:rPr>
                      <w:b/>
                      <w:color w:val="000000"/>
                      <w:szCs w:val="21"/>
                    </w:rPr>
                    <w:t>A2</w:t>
                  </w:r>
                  <w:r w:rsidRPr="003B4066">
                    <w:rPr>
                      <w:rFonts w:hint="eastAsia"/>
                      <w:color w:val="000000"/>
                      <w:szCs w:val="21"/>
                    </w:rPr>
                    <w:t>：所在公司打算</w:t>
                  </w:r>
                  <w:r w:rsidRPr="003B4066">
                    <w:rPr>
                      <w:rFonts w:hint="eastAsia"/>
                      <w:color w:val="000000"/>
                      <w:szCs w:val="21"/>
                    </w:rPr>
                    <w:lastRenderedPageBreak/>
                    <w:t>聘任其为部门经理，</w:t>
                  </w:r>
                  <w:r w:rsidRPr="003B4066">
                    <w:rPr>
                      <w:rFonts w:hint="eastAsia"/>
                      <w:b/>
                      <w:bCs/>
                      <w:color w:val="000000"/>
                      <w:szCs w:val="21"/>
                    </w:rPr>
                    <w:t>专业继续不对口</w:t>
                  </w:r>
                  <w:r w:rsidRPr="003B4066">
                    <w:rPr>
                      <w:rFonts w:hint="eastAsia"/>
                      <w:color w:val="000000"/>
                      <w:szCs w:val="21"/>
                    </w:rPr>
                    <w:t>，收入增加，学习的机会更多。</w:t>
                  </w:r>
                </w:p>
              </w:tc>
              <w:tc>
                <w:tcPr>
                  <w:tcW w:w="960" w:type="dxa"/>
                  <w:tcBorders>
                    <w:top w:val="single" w:sz="4" w:space="0" w:color="auto"/>
                    <w:left w:val="single" w:sz="4" w:space="0" w:color="auto"/>
                    <w:bottom w:val="single" w:sz="4" w:space="0" w:color="auto"/>
                    <w:right w:val="single" w:sz="4" w:space="0" w:color="auto"/>
                  </w:tcBorders>
                </w:tcPr>
                <w:p w:rsidR="003F3760" w:rsidRPr="003B4066" w:rsidRDefault="003F3760" w:rsidP="005E169C">
                  <w:pPr>
                    <w:rPr>
                      <w:b/>
                      <w:color w:val="000000"/>
                      <w:szCs w:val="21"/>
                    </w:rPr>
                  </w:pPr>
                  <w:r w:rsidRPr="003B4066">
                    <w:rPr>
                      <w:b/>
                      <w:color w:val="000000"/>
                      <w:szCs w:val="21"/>
                    </w:rPr>
                    <w:lastRenderedPageBreak/>
                    <w:t>B2</w:t>
                  </w:r>
                  <w:r w:rsidRPr="003B4066">
                    <w:rPr>
                      <w:rFonts w:hint="eastAsia"/>
                      <w:color w:val="000000"/>
                      <w:szCs w:val="21"/>
                    </w:rPr>
                    <w:t>：另有公司</w:t>
                  </w:r>
                  <w:r w:rsidRPr="003B4066">
                    <w:rPr>
                      <w:rFonts w:hint="eastAsia"/>
                      <w:color w:val="000000"/>
                      <w:szCs w:val="21"/>
                    </w:rPr>
                    <w:lastRenderedPageBreak/>
                    <w:t>愿聘他担任经理，</w:t>
                  </w:r>
                  <w:r w:rsidRPr="003B4066">
                    <w:rPr>
                      <w:rFonts w:hint="eastAsia"/>
                      <w:b/>
                      <w:bCs/>
                      <w:color w:val="000000"/>
                      <w:szCs w:val="21"/>
                    </w:rPr>
                    <w:t>专业对口</w:t>
                  </w:r>
                  <w:r w:rsidRPr="003B4066">
                    <w:rPr>
                      <w:rFonts w:hint="eastAsia"/>
                      <w:color w:val="000000"/>
                      <w:szCs w:val="21"/>
                    </w:rPr>
                    <w:t>，收入更高，也有学习的机会。</w:t>
                  </w:r>
                </w:p>
              </w:tc>
              <w:tc>
                <w:tcPr>
                  <w:tcW w:w="1399" w:type="dxa"/>
                  <w:tcBorders>
                    <w:top w:val="single" w:sz="4" w:space="0" w:color="auto"/>
                    <w:left w:val="single" w:sz="4" w:space="0" w:color="auto"/>
                    <w:bottom w:val="single" w:sz="4" w:space="0" w:color="auto"/>
                    <w:right w:val="single" w:sz="4" w:space="0" w:color="auto"/>
                  </w:tcBorders>
                </w:tcPr>
                <w:p w:rsidR="003F3760" w:rsidRPr="003B4066" w:rsidRDefault="003F3760" w:rsidP="005E169C">
                  <w:pPr>
                    <w:rPr>
                      <w:color w:val="000000"/>
                      <w:szCs w:val="21"/>
                    </w:rPr>
                  </w:pPr>
                  <w:r w:rsidRPr="003B4066">
                    <w:rPr>
                      <w:rFonts w:hint="eastAsia"/>
                      <w:color w:val="000000"/>
                      <w:szCs w:val="21"/>
                    </w:rPr>
                    <w:lastRenderedPageBreak/>
                    <w:t>因为不学无术，不求上</w:t>
                  </w:r>
                  <w:r w:rsidRPr="003B4066">
                    <w:rPr>
                      <w:rFonts w:hint="eastAsia"/>
                      <w:color w:val="000000"/>
                      <w:szCs w:val="21"/>
                    </w:rPr>
                    <w:lastRenderedPageBreak/>
                    <w:t>进，后来被公司辞退。</w:t>
                  </w:r>
                </w:p>
              </w:tc>
            </w:tr>
          </w:tbl>
          <w:p w:rsidR="003F3760" w:rsidRPr="003B4066" w:rsidRDefault="003F3760" w:rsidP="003F3760">
            <w:pPr>
              <w:rPr>
                <w:color w:val="000000"/>
                <w:szCs w:val="21"/>
              </w:rPr>
            </w:pPr>
          </w:p>
          <w:p w:rsidR="003F3760" w:rsidRPr="003B4066" w:rsidRDefault="003F3760" w:rsidP="003F3760">
            <w:pPr>
              <w:rPr>
                <w:color w:val="000000"/>
                <w:szCs w:val="21"/>
              </w:rPr>
            </w:pPr>
            <w:r w:rsidRPr="003B4066">
              <w:rPr>
                <w:color w:val="000000"/>
                <w:szCs w:val="21"/>
              </w:rPr>
              <w:t xml:space="preserve">   </w:t>
            </w:r>
            <w:r w:rsidRPr="003B4066">
              <w:rPr>
                <w:rFonts w:hint="eastAsia"/>
                <w:color w:val="000000"/>
                <w:szCs w:val="21"/>
              </w:rPr>
              <w:t>教师在学生的发言基础上适时点拨引导：只要有利于自己的发展，</w:t>
            </w:r>
            <w:r w:rsidRPr="003B4066">
              <w:rPr>
                <w:color w:val="000000"/>
                <w:szCs w:val="21"/>
              </w:rPr>
              <w:t>A2B2</w:t>
            </w:r>
            <w:r w:rsidRPr="003B4066">
              <w:rPr>
                <w:rFonts w:hint="eastAsia"/>
                <w:color w:val="000000"/>
                <w:szCs w:val="21"/>
              </w:rPr>
              <w:t>都可选择，如果你已“干这行，爱这行”，对所从事的工作、对所在的单位适应了，也充满了感情，纵向发展也无偿不可。但如果你更不愿放弃专业，且原工作虽认真负责，但始终兴趣不浓，那么既然有机会，换个喜欢的工作也行。不能只为薪水而工作，还要享受工作的乐趣，工作的成就感。</w:t>
            </w:r>
          </w:p>
          <w:p w:rsidR="003F3760" w:rsidRPr="003B4066" w:rsidRDefault="003F3760" w:rsidP="003F3760">
            <w:pPr>
              <w:rPr>
                <w:color w:val="000000"/>
                <w:szCs w:val="21"/>
              </w:rPr>
            </w:pPr>
          </w:p>
          <w:p w:rsidR="003F3760" w:rsidRPr="003B4066" w:rsidRDefault="003F3760" w:rsidP="003F3760">
            <w:pPr>
              <w:rPr>
                <w:color w:val="000000"/>
                <w:szCs w:val="21"/>
              </w:rPr>
            </w:pPr>
            <w:r w:rsidRPr="003B4066">
              <w:rPr>
                <w:color w:val="000000"/>
                <w:szCs w:val="21"/>
              </w:rPr>
              <w:t xml:space="preserve">  </w:t>
            </w:r>
            <w:r w:rsidRPr="003B4066">
              <w:rPr>
                <w:rFonts w:hint="eastAsia"/>
                <w:color w:val="000000"/>
                <w:szCs w:val="21"/>
              </w:rPr>
              <w:t>多媒体展示科学就业观。</w:t>
            </w:r>
          </w:p>
          <w:p w:rsidR="003F3760" w:rsidRPr="003F3760" w:rsidRDefault="003F3760" w:rsidP="003F3760">
            <w:pPr>
              <w:jc w:val="center"/>
              <w:rPr>
                <w:rFonts w:ascii="宋体" w:hAnsi="宋体" w:hint="eastAsia"/>
                <w:b/>
                <w:color w:val="000000"/>
                <w:szCs w:val="21"/>
              </w:rPr>
            </w:pPr>
          </w:p>
          <w:p w:rsidR="003F3760" w:rsidRPr="00373A48" w:rsidRDefault="003F3760" w:rsidP="008033F8">
            <w:pPr>
              <w:rPr>
                <w:rFonts w:ascii="宋体" w:hAnsi="宋体" w:hint="eastAsia"/>
                <w:b/>
                <w:color w:val="000000"/>
                <w:szCs w:val="21"/>
              </w:rPr>
            </w:pPr>
          </w:p>
          <w:p w:rsidR="00373A48" w:rsidRPr="00373A48" w:rsidRDefault="00373A48" w:rsidP="005E169C">
            <w:pPr>
              <w:jc w:val="center"/>
              <w:rPr>
                <w:rFonts w:ascii="宋体" w:hAnsi="宋体" w:hint="eastAsia"/>
                <w:b/>
                <w:color w:val="000000"/>
                <w:szCs w:val="21"/>
              </w:rPr>
            </w:pPr>
            <w:r w:rsidRPr="00373A48">
              <w:rPr>
                <w:rFonts w:ascii="宋体" w:hAnsi="宋体" w:hint="eastAsia"/>
                <w:b/>
                <w:szCs w:val="21"/>
              </w:rPr>
              <w:t>总结升华 学有所悟</w:t>
            </w:r>
          </w:p>
          <w:p w:rsidR="00373A48" w:rsidRPr="00373A48" w:rsidRDefault="00373A48" w:rsidP="005E169C">
            <w:pPr>
              <w:jc w:val="center"/>
              <w:rPr>
                <w:rFonts w:ascii="宋体" w:hAnsi="宋体" w:hint="eastAsia"/>
                <w:b/>
                <w:color w:val="000000"/>
                <w:szCs w:val="21"/>
              </w:rPr>
            </w:pPr>
          </w:p>
          <w:p w:rsidR="008033F8" w:rsidRPr="003B4066" w:rsidRDefault="008033F8" w:rsidP="008033F8">
            <w:pPr>
              <w:ind w:firstLineChars="200" w:firstLine="420"/>
              <w:rPr>
                <w:color w:val="000000"/>
                <w:szCs w:val="21"/>
              </w:rPr>
            </w:pPr>
            <w:r w:rsidRPr="003B4066">
              <w:rPr>
                <w:rFonts w:hint="eastAsia"/>
                <w:color w:val="000000"/>
                <w:szCs w:val="21"/>
              </w:rPr>
              <w:t>教师：同学们讲得非常好！就业形势虽然严峻，但只要我们树立正确的就业观踏踏实实，不好高骛远，现代化建设是非常需要我们的。再择业一定要考虑是否有利于自己的可</w:t>
            </w:r>
            <w:r w:rsidRPr="003B4066">
              <w:rPr>
                <w:rFonts w:hint="eastAsia"/>
                <w:color w:val="000000"/>
                <w:szCs w:val="21"/>
              </w:rPr>
              <w:lastRenderedPageBreak/>
              <w:t>持续发展，是否是自己有兴趣有热情的工作，不可盲目。当然无论是初次就业还是再择业，如要成功，都需要今天的我们学好专业，养成良好的行为习惯，为将来拥有成功的职业生涯做好准备。</w:t>
            </w:r>
          </w:p>
          <w:p w:rsidR="008033F8" w:rsidRPr="003B4066" w:rsidRDefault="008033F8" w:rsidP="008033F8">
            <w:pPr>
              <w:ind w:firstLineChars="200" w:firstLine="420"/>
              <w:rPr>
                <w:color w:val="000000"/>
                <w:szCs w:val="21"/>
              </w:rPr>
            </w:pPr>
            <w:r w:rsidRPr="003B4066">
              <w:rPr>
                <w:rFonts w:hint="eastAsia"/>
                <w:color w:val="000000"/>
                <w:szCs w:val="21"/>
              </w:rPr>
              <w:t>多媒体展示知识梳理。</w:t>
            </w:r>
          </w:p>
          <w:p w:rsidR="00373A48" w:rsidRPr="00373A48" w:rsidRDefault="00373A48" w:rsidP="005E169C">
            <w:pPr>
              <w:rPr>
                <w:rFonts w:ascii="宋体" w:hAnsi="宋体" w:hint="eastAsia"/>
                <w:b/>
                <w:color w:val="000000"/>
                <w:szCs w:val="21"/>
              </w:rPr>
            </w:pPr>
          </w:p>
          <w:p w:rsidR="00373A48" w:rsidRPr="00373A48" w:rsidRDefault="00373A48" w:rsidP="005E169C">
            <w:pPr>
              <w:spacing w:line="420" w:lineRule="exact"/>
              <w:jc w:val="center"/>
              <w:rPr>
                <w:rFonts w:ascii="宋体" w:hAnsi="宋体"/>
                <w:b/>
                <w:szCs w:val="21"/>
              </w:rPr>
            </w:pPr>
            <w:r w:rsidRPr="00373A48">
              <w:rPr>
                <w:rFonts w:ascii="宋体" w:hAnsi="宋体" w:hint="eastAsia"/>
                <w:b/>
                <w:szCs w:val="21"/>
              </w:rPr>
              <w:t>拓展延伸 指导实践</w:t>
            </w:r>
          </w:p>
          <w:p w:rsidR="00373A48" w:rsidRPr="00373A48" w:rsidRDefault="00373A48" w:rsidP="005E169C">
            <w:pPr>
              <w:rPr>
                <w:rFonts w:ascii="宋体" w:hAnsi="宋体" w:hint="eastAsia"/>
                <w:b/>
                <w:color w:val="000000"/>
                <w:szCs w:val="21"/>
              </w:rPr>
            </w:pPr>
          </w:p>
          <w:p w:rsidR="008033F8" w:rsidRPr="003B4066" w:rsidRDefault="008033F8" w:rsidP="008033F8">
            <w:pPr>
              <w:autoSpaceDE w:val="0"/>
              <w:autoSpaceDN w:val="0"/>
              <w:rPr>
                <w:color w:val="000000"/>
                <w:szCs w:val="21"/>
                <w:lang w:val="zh-CN"/>
              </w:rPr>
            </w:pPr>
            <w:r w:rsidRPr="003B4066">
              <w:rPr>
                <w:rFonts w:hint="eastAsia"/>
                <w:color w:val="000000"/>
                <w:szCs w:val="21"/>
                <w:lang w:val="zh-CN"/>
              </w:rPr>
              <w:t>课外作业：</w:t>
            </w:r>
          </w:p>
          <w:p w:rsidR="008033F8" w:rsidRPr="003B4066" w:rsidRDefault="008033F8" w:rsidP="008033F8">
            <w:pPr>
              <w:autoSpaceDE w:val="0"/>
              <w:autoSpaceDN w:val="0"/>
              <w:rPr>
                <w:color w:val="000000"/>
                <w:szCs w:val="21"/>
                <w:lang w:val="zh-CN"/>
              </w:rPr>
            </w:pPr>
            <w:r w:rsidRPr="003B4066">
              <w:rPr>
                <w:color w:val="000000"/>
                <w:szCs w:val="21"/>
                <w:lang w:val="zh-CN"/>
              </w:rPr>
              <w:t>1.</w:t>
            </w:r>
            <w:r w:rsidRPr="003B4066">
              <w:rPr>
                <w:rFonts w:hint="eastAsia"/>
                <w:color w:val="000000"/>
                <w:szCs w:val="21"/>
                <w:lang w:val="zh-CN"/>
              </w:rPr>
              <w:t>采访本专业毕业且拥有成功职业生涯学长的经验。借鉴成功经验，自己打算怎么行动</w:t>
            </w:r>
            <w:r w:rsidRPr="003B4066">
              <w:rPr>
                <w:color w:val="000000"/>
                <w:szCs w:val="21"/>
              </w:rPr>
              <w:t>?</w:t>
            </w:r>
          </w:p>
          <w:p w:rsidR="008033F8" w:rsidRPr="003B4066" w:rsidRDefault="008033F8" w:rsidP="008033F8">
            <w:pPr>
              <w:rPr>
                <w:color w:val="000000"/>
                <w:szCs w:val="21"/>
                <w:lang w:val="zh-CN"/>
              </w:rPr>
            </w:pPr>
            <w:r w:rsidRPr="003B4066">
              <w:rPr>
                <w:color w:val="000000"/>
                <w:szCs w:val="21"/>
              </w:rPr>
              <w:t>2</w:t>
            </w:r>
            <w:r w:rsidRPr="003B4066">
              <w:rPr>
                <w:rFonts w:hint="eastAsia"/>
                <w:color w:val="000000"/>
                <w:szCs w:val="21"/>
                <w:lang w:val="zh-CN"/>
              </w:rPr>
              <w:t>．写篇关于自己初次就业、再择业设想的论文</w:t>
            </w:r>
          </w:p>
          <w:p w:rsidR="008033F8" w:rsidRPr="003B4066" w:rsidRDefault="008033F8" w:rsidP="008033F8">
            <w:pPr>
              <w:rPr>
                <w:bCs/>
                <w:color w:val="000000"/>
                <w:szCs w:val="21"/>
              </w:rPr>
            </w:pPr>
            <w:r w:rsidRPr="003B4066">
              <w:rPr>
                <w:bCs/>
                <w:color w:val="000000"/>
                <w:szCs w:val="21"/>
              </w:rPr>
              <w:t xml:space="preserve">    </w:t>
            </w:r>
            <w:r w:rsidRPr="003B4066">
              <w:rPr>
                <w:rFonts w:hint="eastAsia"/>
                <w:bCs/>
                <w:color w:val="000000"/>
                <w:szCs w:val="21"/>
              </w:rPr>
              <w:t>最后愿每位同学将来都能在激烈的劳动力市场竞争中就业成功，拥有成功的职业生涯！</w:t>
            </w:r>
          </w:p>
          <w:p w:rsidR="00373A48" w:rsidRPr="008033F8" w:rsidRDefault="008033F8" w:rsidP="005E169C">
            <w:pPr>
              <w:rPr>
                <w:rFonts w:ascii="宋体" w:hAnsi="宋体" w:hint="eastAsia"/>
                <w:b/>
                <w:color w:val="000000"/>
                <w:szCs w:val="21"/>
              </w:rPr>
            </w:pPr>
            <w:r w:rsidRPr="003B4066">
              <w:rPr>
                <w:bCs/>
                <w:color w:val="000000"/>
                <w:szCs w:val="21"/>
              </w:rPr>
              <w:t xml:space="preserve">   </w:t>
            </w:r>
          </w:p>
        </w:tc>
        <w:tc>
          <w:tcPr>
            <w:tcW w:w="2126" w:type="dxa"/>
            <w:gridSpan w:val="4"/>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400" w:lineRule="exact"/>
              <w:rPr>
                <w:rFonts w:ascii="宋体" w:hAnsi="宋体" w:hint="eastAsia"/>
                <w:bCs/>
                <w:szCs w:val="21"/>
              </w:rPr>
            </w:pPr>
          </w:p>
          <w:p w:rsidR="00373A48" w:rsidRPr="003B4066" w:rsidRDefault="00373A48" w:rsidP="00373A48">
            <w:pPr>
              <w:rPr>
                <w:color w:val="000000"/>
                <w:szCs w:val="21"/>
              </w:rPr>
            </w:pPr>
            <w:r w:rsidRPr="003B4066">
              <w:rPr>
                <w:color w:val="000000"/>
                <w:szCs w:val="21"/>
              </w:rPr>
              <w:t>1</w:t>
            </w:r>
            <w:r w:rsidRPr="003B4066">
              <w:rPr>
                <w:rFonts w:hint="eastAsia"/>
                <w:color w:val="000000"/>
                <w:szCs w:val="21"/>
              </w:rPr>
              <w:t>．课前让学生调查社会就业形势（特别本专业）现状。</w:t>
            </w:r>
          </w:p>
          <w:p w:rsidR="00373A48" w:rsidRPr="00373A48" w:rsidRDefault="00373A48" w:rsidP="00373A48">
            <w:pPr>
              <w:spacing w:line="320" w:lineRule="exact"/>
              <w:rPr>
                <w:rFonts w:ascii="宋体" w:hAnsi="宋体" w:hint="eastAsia"/>
                <w:b/>
                <w:szCs w:val="21"/>
              </w:rPr>
            </w:pPr>
            <w:r w:rsidRPr="003B4066">
              <w:rPr>
                <w:color w:val="000000"/>
                <w:szCs w:val="21"/>
              </w:rPr>
              <w:t>2</w:t>
            </w:r>
            <w:r w:rsidRPr="003B4066">
              <w:rPr>
                <w:rFonts w:hint="eastAsia"/>
                <w:color w:val="000000"/>
                <w:szCs w:val="21"/>
              </w:rPr>
              <w:t>．调查就业成功者的经验。</w:t>
            </w:r>
          </w:p>
          <w:p w:rsidR="00373A48" w:rsidRDefault="00373A48" w:rsidP="005E169C">
            <w:pPr>
              <w:spacing w:line="400" w:lineRule="exact"/>
              <w:rPr>
                <w:rFonts w:ascii="宋体" w:hAnsi="宋体" w:hint="eastAsia"/>
                <w:bCs/>
                <w:szCs w:val="21"/>
              </w:rPr>
            </w:pPr>
          </w:p>
          <w:p w:rsidR="00373A48" w:rsidRDefault="00373A48" w:rsidP="005E169C">
            <w:pPr>
              <w:spacing w:line="400" w:lineRule="exact"/>
              <w:rPr>
                <w:rFonts w:ascii="宋体" w:hAnsi="宋体" w:hint="eastAsia"/>
                <w:bCs/>
                <w:szCs w:val="21"/>
              </w:rPr>
            </w:pPr>
          </w:p>
          <w:p w:rsidR="00373A48" w:rsidRDefault="00373A48" w:rsidP="005E169C">
            <w:pPr>
              <w:spacing w:line="400" w:lineRule="exact"/>
              <w:rPr>
                <w:rFonts w:ascii="宋体" w:hAnsi="宋体" w:hint="eastAsia"/>
                <w:bCs/>
                <w:szCs w:val="21"/>
              </w:rPr>
            </w:pPr>
          </w:p>
          <w:p w:rsidR="00373A48" w:rsidRDefault="00373A48" w:rsidP="005E169C">
            <w:pPr>
              <w:spacing w:line="400" w:lineRule="exact"/>
              <w:rPr>
                <w:rFonts w:ascii="宋体" w:hAnsi="宋体" w:hint="eastAsia"/>
                <w:bCs/>
                <w:szCs w:val="21"/>
              </w:rPr>
            </w:pPr>
          </w:p>
          <w:p w:rsidR="00373A48" w:rsidRPr="00373A48" w:rsidRDefault="00373A48" w:rsidP="005E169C">
            <w:pPr>
              <w:spacing w:line="400" w:lineRule="exact"/>
              <w:rPr>
                <w:rFonts w:ascii="宋体" w:hAnsi="宋体" w:hint="eastAsia"/>
                <w:bCs/>
                <w:szCs w:val="21"/>
              </w:rPr>
            </w:pPr>
            <w:r w:rsidRPr="00373A48">
              <w:rPr>
                <w:rFonts w:ascii="宋体" w:hAnsi="宋体" w:hint="eastAsia"/>
                <w:bCs/>
                <w:szCs w:val="21"/>
              </w:rPr>
              <w:t>问答法：师生互动</w:t>
            </w:r>
          </w:p>
          <w:p w:rsidR="00373A48" w:rsidRPr="00373A48" w:rsidRDefault="00373A48" w:rsidP="005E169C">
            <w:pPr>
              <w:spacing w:line="400" w:lineRule="exact"/>
              <w:rPr>
                <w:rFonts w:ascii="宋体" w:hAnsi="宋体" w:hint="eastAsia"/>
                <w:bCs/>
                <w:szCs w:val="21"/>
              </w:rPr>
            </w:pPr>
            <w:r w:rsidRPr="00373A48">
              <w:rPr>
                <w:rFonts w:ascii="宋体" w:hAnsi="宋体" w:hint="eastAsia"/>
                <w:bCs/>
                <w:szCs w:val="21"/>
              </w:rPr>
              <w:t>展示上节课内容：PPT，为学习新内容做好铺垫</w:t>
            </w: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r w:rsidRPr="00373A48">
              <w:rPr>
                <w:rFonts w:ascii="宋体" w:hAnsi="宋体" w:hint="eastAsia"/>
                <w:szCs w:val="21"/>
              </w:rPr>
              <w:t>教师简明扼要导入新内容</w:t>
            </w: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F3760" w:rsidP="005E169C">
            <w:pPr>
              <w:spacing w:line="400" w:lineRule="exact"/>
              <w:rPr>
                <w:rFonts w:ascii="宋体" w:hAnsi="宋体" w:hint="eastAsia"/>
                <w:szCs w:val="21"/>
              </w:rPr>
            </w:pPr>
            <w:r>
              <w:rPr>
                <w:rFonts w:ascii="宋体" w:hAnsi="宋体" w:hint="eastAsia"/>
                <w:szCs w:val="21"/>
              </w:rPr>
              <w:t>教师展示学生收集到的材料</w:t>
            </w: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F3760" w:rsidP="003F3760">
            <w:pPr>
              <w:spacing w:line="400" w:lineRule="exact"/>
              <w:ind w:firstLineChars="200" w:firstLine="420"/>
              <w:rPr>
                <w:rFonts w:ascii="宋体" w:hAnsi="宋体" w:hint="eastAsia"/>
                <w:szCs w:val="21"/>
              </w:rPr>
            </w:pPr>
            <w:r>
              <w:rPr>
                <w:rFonts w:ascii="宋体" w:hAnsi="宋体" w:hint="eastAsia"/>
                <w:szCs w:val="21"/>
              </w:rPr>
              <w:t>选择从学生身边</w:t>
            </w:r>
            <w:r>
              <w:rPr>
                <w:rFonts w:ascii="宋体" w:hAnsi="宋体" w:hint="eastAsia"/>
                <w:szCs w:val="21"/>
              </w:rPr>
              <w:lastRenderedPageBreak/>
              <w:t>的案例切入</w:t>
            </w: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F3760" w:rsidP="005E169C">
            <w:pPr>
              <w:spacing w:line="400" w:lineRule="exact"/>
              <w:rPr>
                <w:rFonts w:ascii="宋体" w:hAnsi="宋体" w:hint="eastAsia"/>
                <w:szCs w:val="21"/>
              </w:rPr>
            </w:pPr>
            <w:r>
              <w:rPr>
                <w:rFonts w:ascii="宋体" w:hAnsi="宋体" w:hint="eastAsia"/>
                <w:szCs w:val="21"/>
              </w:rPr>
              <w:t>结合收集的材料，设疑引思</w:t>
            </w:r>
          </w:p>
          <w:p w:rsidR="00373A48" w:rsidRPr="00373A48" w:rsidRDefault="00373A48" w:rsidP="005E169C">
            <w:pPr>
              <w:spacing w:line="400" w:lineRule="exact"/>
              <w:rPr>
                <w:rFonts w:ascii="宋体" w:hAnsi="宋体" w:hint="eastAsia"/>
                <w:szCs w:val="21"/>
              </w:rPr>
            </w:pPr>
          </w:p>
          <w:p w:rsidR="00373A48" w:rsidRDefault="00373A48" w:rsidP="005E169C">
            <w:pPr>
              <w:spacing w:line="400" w:lineRule="exact"/>
              <w:rPr>
                <w:rFonts w:ascii="宋体" w:hAnsi="宋体" w:hint="eastAsia"/>
                <w:szCs w:val="21"/>
              </w:rPr>
            </w:pPr>
          </w:p>
          <w:p w:rsidR="003F3760" w:rsidRPr="00373A48" w:rsidRDefault="003F3760" w:rsidP="005E169C">
            <w:pPr>
              <w:spacing w:line="400" w:lineRule="exact"/>
              <w:rPr>
                <w:rFonts w:ascii="宋体" w:hAnsi="宋体" w:hint="eastAsia"/>
                <w:szCs w:val="21"/>
              </w:rPr>
            </w:pPr>
          </w:p>
          <w:p w:rsidR="00373A48" w:rsidRDefault="00373A48" w:rsidP="005E169C">
            <w:pPr>
              <w:spacing w:line="400" w:lineRule="exact"/>
              <w:rPr>
                <w:rFonts w:ascii="宋体" w:hAnsi="宋体" w:hint="eastAsia"/>
                <w:szCs w:val="21"/>
              </w:rPr>
            </w:pPr>
          </w:p>
          <w:p w:rsidR="003F3760" w:rsidRPr="00373A48" w:rsidRDefault="003F3760" w:rsidP="005E169C">
            <w:pPr>
              <w:spacing w:line="400" w:lineRule="exact"/>
              <w:rPr>
                <w:rFonts w:ascii="宋体" w:hAnsi="宋体" w:hint="eastAsia"/>
                <w:szCs w:val="21"/>
              </w:rPr>
            </w:pPr>
          </w:p>
          <w:p w:rsidR="00373A48" w:rsidRPr="00373A48" w:rsidRDefault="003F3760" w:rsidP="005E169C">
            <w:pPr>
              <w:spacing w:line="400" w:lineRule="exact"/>
              <w:rPr>
                <w:rFonts w:ascii="宋体" w:hAnsi="宋体" w:hint="eastAsia"/>
                <w:szCs w:val="21"/>
              </w:rPr>
            </w:pPr>
            <w:r w:rsidRPr="003B4066">
              <w:rPr>
                <w:rFonts w:hint="eastAsia"/>
                <w:color w:val="000000"/>
                <w:szCs w:val="21"/>
              </w:rPr>
              <w:t>教师在学生发言基础上，点拨引导</w:t>
            </w:r>
            <w:r>
              <w:rPr>
                <w:rFonts w:ascii="宋体" w:hAnsi="宋体" w:hint="eastAsia"/>
                <w:szCs w:val="21"/>
              </w:rPr>
              <w:t>，画龙点睛</w:t>
            </w: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8033F8" w:rsidP="005E169C">
            <w:pPr>
              <w:spacing w:line="400" w:lineRule="exact"/>
              <w:rPr>
                <w:rFonts w:ascii="宋体" w:hAnsi="宋体" w:hint="eastAsia"/>
                <w:szCs w:val="21"/>
              </w:rPr>
            </w:pPr>
            <w:r>
              <w:rPr>
                <w:rFonts w:ascii="宋体" w:hAnsi="宋体" w:hint="eastAsia"/>
                <w:szCs w:val="21"/>
              </w:rPr>
              <w:t>展示情境</w:t>
            </w: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F3760" w:rsidP="005E169C">
            <w:pPr>
              <w:spacing w:line="400" w:lineRule="exact"/>
              <w:rPr>
                <w:rFonts w:ascii="宋体" w:hAnsi="宋体" w:hint="eastAsia"/>
                <w:szCs w:val="21"/>
              </w:rPr>
            </w:pPr>
            <w:r w:rsidRPr="003B4066">
              <w:rPr>
                <w:rFonts w:hint="eastAsia"/>
                <w:color w:val="000000"/>
                <w:szCs w:val="21"/>
              </w:rPr>
              <w:lastRenderedPageBreak/>
              <w:t>教师在学生选择基础上，及时安排模拟记者采访，结合学生发言，达成共识：</w:t>
            </w: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Default="00373A48" w:rsidP="005E169C">
            <w:pPr>
              <w:spacing w:line="400" w:lineRule="exact"/>
              <w:rPr>
                <w:rFonts w:ascii="宋体" w:hAnsi="宋体" w:hint="eastAsia"/>
                <w:szCs w:val="21"/>
              </w:rPr>
            </w:pPr>
          </w:p>
          <w:p w:rsidR="008033F8" w:rsidRDefault="008033F8" w:rsidP="005E169C">
            <w:pPr>
              <w:spacing w:line="400" w:lineRule="exact"/>
              <w:rPr>
                <w:rFonts w:ascii="宋体" w:hAnsi="宋体" w:hint="eastAsia"/>
                <w:szCs w:val="21"/>
              </w:rPr>
            </w:pPr>
          </w:p>
          <w:p w:rsidR="008033F8" w:rsidRPr="00373A48" w:rsidRDefault="008033F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F3760" w:rsidP="005E169C">
            <w:pPr>
              <w:spacing w:line="400" w:lineRule="exact"/>
              <w:rPr>
                <w:rFonts w:ascii="宋体" w:hAnsi="宋体" w:hint="eastAsia"/>
                <w:szCs w:val="21"/>
              </w:rPr>
            </w:pPr>
            <w:r>
              <w:rPr>
                <w:rFonts w:ascii="宋体" w:hAnsi="宋体" w:hint="eastAsia"/>
                <w:szCs w:val="21"/>
              </w:rPr>
              <w:t>设疑引思</w:t>
            </w:r>
            <w:r w:rsidR="008033F8">
              <w:rPr>
                <w:rFonts w:ascii="宋体" w:hAnsi="宋体" w:hint="eastAsia"/>
                <w:szCs w:val="21"/>
              </w:rPr>
              <w:t>，分组讨论</w:t>
            </w: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F3760" w:rsidP="005E169C">
            <w:pPr>
              <w:spacing w:line="400" w:lineRule="exact"/>
              <w:rPr>
                <w:rFonts w:ascii="宋体" w:hAnsi="宋体" w:hint="eastAsia"/>
                <w:szCs w:val="21"/>
              </w:rPr>
            </w:pPr>
            <w:r>
              <w:rPr>
                <w:rFonts w:ascii="宋体" w:hAnsi="宋体" w:hint="eastAsia"/>
                <w:szCs w:val="21"/>
              </w:rPr>
              <w:t>教师</w:t>
            </w:r>
            <w:r w:rsidR="008033F8">
              <w:rPr>
                <w:rFonts w:ascii="宋体" w:hAnsi="宋体" w:hint="eastAsia"/>
                <w:szCs w:val="21"/>
              </w:rPr>
              <w:t>鼓励</w:t>
            </w:r>
            <w:r>
              <w:rPr>
                <w:rFonts w:ascii="宋体" w:hAnsi="宋体" w:hint="eastAsia"/>
                <w:szCs w:val="21"/>
              </w:rPr>
              <w:t>学生各抒己见</w:t>
            </w: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F3760" w:rsidP="005E169C">
            <w:pPr>
              <w:spacing w:line="400" w:lineRule="exact"/>
              <w:rPr>
                <w:rFonts w:ascii="宋体" w:hAnsi="宋体" w:hint="eastAsia"/>
                <w:szCs w:val="21"/>
              </w:rPr>
            </w:pPr>
            <w:r>
              <w:rPr>
                <w:rFonts w:ascii="宋体" w:hAnsi="宋体" w:hint="eastAsia"/>
                <w:szCs w:val="21"/>
              </w:rPr>
              <w:t>教师归纳</w:t>
            </w:r>
            <w:r w:rsidR="008033F8">
              <w:rPr>
                <w:rFonts w:ascii="宋体" w:hAnsi="宋体" w:hint="eastAsia"/>
                <w:szCs w:val="21"/>
              </w:rPr>
              <w:t>小结</w:t>
            </w: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F3760" w:rsidP="005E169C">
            <w:pPr>
              <w:spacing w:line="400" w:lineRule="exact"/>
              <w:rPr>
                <w:rFonts w:ascii="宋体" w:hAnsi="宋体" w:hint="eastAsia"/>
                <w:szCs w:val="21"/>
              </w:rPr>
            </w:pPr>
            <w:r>
              <w:rPr>
                <w:rFonts w:ascii="宋体" w:hAnsi="宋体" w:hint="eastAsia"/>
                <w:szCs w:val="21"/>
              </w:rPr>
              <w:t>教师展示情境</w:t>
            </w: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F3760" w:rsidP="005E169C">
            <w:pPr>
              <w:spacing w:line="400" w:lineRule="exact"/>
              <w:rPr>
                <w:rFonts w:ascii="宋体" w:hAnsi="宋体" w:hint="eastAsia"/>
                <w:szCs w:val="21"/>
              </w:rPr>
            </w:pPr>
            <w:r>
              <w:rPr>
                <w:rFonts w:ascii="宋体" w:hAnsi="宋体" w:hint="eastAsia"/>
                <w:szCs w:val="21"/>
              </w:rPr>
              <w:t>教师组织学生讨论，并在指导学生回答的基础上</w:t>
            </w:r>
            <w:r w:rsidR="008033F8">
              <w:rPr>
                <w:rFonts w:ascii="宋体" w:hAnsi="宋体" w:hint="eastAsia"/>
                <w:szCs w:val="21"/>
              </w:rPr>
              <w:t>，</w:t>
            </w:r>
            <w:r>
              <w:rPr>
                <w:rFonts w:ascii="宋体" w:hAnsi="宋体" w:hint="eastAsia"/>
                <w:szCs w:val="21"/>
              </w:rPr>
              <w:t>加以归纳</w:t>
            </w:r>
            <w:r w:rsidR="008033F8">
              <w:rPr>
                <w:rFonts w:ascii="宋体" w:hAnsi="宋体" w:hint="eastAsia"/>
                <w:szCs w:val="21"/>
              </w:rPr>
              <w:t>概括</w:t>
            </w: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Default="00373A48" w:rsidP="005E169C">
            <w:pPr>
              <w:spacing w:line="400" w:lineRule="exact"/>
              <w:rPr>
                <w:rFonts w:ascii="宋体" w:hAnsi="宋体" w:hint="eastAsia"/>
                <w:szCs w:val="21"/>
              </w:rPr>
            </w:pPr>
          </w:p>
          <w:p w:rsidR="008033F8" w:rsidRPr="00373A48" w:rsidRDefault="008033F8" w:rsidP="005E169C">
            <w:pPr>
              <w:spacing w:line="400" w:lineRule="exact"/>
              <w:rPr>
                <w:rFonts w:ascii="宋体" w:hAnsi="宋体" w:hint="eastAsia"/>
                <w:szCs w:val="21"/>
              </w:rPr>
            </w:pPr>
          </w:p>
          <w:p w:rsidR="008033F8" w:rsidRPr="003B4066" w:rsidRDefault="008033F8" w:rsidP="008033F8">
            <w:pPr>
              <w:ind w:firstLineChars="200" w:firstLine="420"/>
              <w:rPr>
                <w:color w:val="000000"/>
                <w:szCs w:val="21"/>
              </w:rPr>
            </w:pPr>
            <w:r w:rsidRPr="003B4066">
              <w:rPr>
                <w:rFonts w:hint="eastAsia"/>
                <w:color w:val="000000"/>
                <w:szCs w:val="21"/>
              </w:rPr>
              <w:t>教师引导学生在课堂探究基础上谈谈本堂课的收获。</w:t>
            </w: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Default="008033F8" w:rsidP="005E169C">
            <w:pPr>
              <w:spacing w:line="400" w:lineRule="exact"/>
              <w:rPr>
                <w:rFonts w:ascii="宋体" w:hAnsi="宋体" w:hint="eastAsia"/>
                <w:szCs w:val="21"/>
              </w:rPr>
            </w:pPr>
            <w:r>
              <w:rPr>
                <w:rFonts w:ascii="宋体" w:hAnsi="宋体" w:hint="eastAsia"/>
                <w:szCs w:val="21"/>
              </w:rPr>
              <w:t>PPT展示</w:t>
            </w:r>
          </w:p>
          <w:p w:rsidR="008033F8" w:rsidRPr="00373A48" w:rsidRDefault="008033F8" w:rsidP="005E169C">
            <w:pPr>
              <w:spacing w:line="400" w:lineRule="exact"/>
              <w:rPr>
                <w:rFonts w:ascii="宋体" w:hAnsi="宋体" w:hint="eastAsia"/>
                <w:szCs w:val="21"/>
              </w:rPr>
            </w:pPr>
          </w:p>
          <w:p w:rsidR="00373A48" w:rsidRPr="00373A48" w:rsidRDefault="008033F8" w:rsidP="005E169C">
            <w:pPr>
              <w:spacing w:line="400" w:lineRule="exact"/>
              <w:rPr>
                <w:rFonts w:ascii="宋体" w:hAnsi="宋体" w:hint="eastAsia"/>
                <w:szCs w:val="21"/>
              </w:rPr>
            </w:pPr>
            <w:r>
              <w:rPr>
                <w:rFonts w:hint="eastAsia"/>
                <w:bCs/>
                <w:color w:val="000000"/>
                <w:szCs w:val="21"/>
              </w:rPr>
              <w:t>同时</w:t>
            </w:r>
            <w:r w:rsidRPr="003B4066">
              <w:rPr>
                <w:rFonts w:hint="eastAsia"/>
                <w:bCs/>
                <w:color w:val="000000"/>
                <w:szCs w:val="21"/>
              </w:rPr>
              <w:t>播放歌曲《我的未来不是梦》</w:t>
            </w: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5E169C">
            <w:pPr>
              <w:spacing w:line="400" w:lineRule="exact"/>
              <w:rPr>
                <w:rFonts w:ascii="宋体" w:hAnsi="宋体" w:hint="eastAsia"/>
                <w:szCs w:val="21"/>
              </w:rPr>
            </w:pPr>
          </w:p>
          <w:p w:rsidR="00373A48" w:rsidRPr="00373A48" w:rsidRDefault="00373A48" w:rsidP="008033F8">
            <w:pPr>
              <w:spacing w:line="400" w:lineRule="exact"/>
              <w:rPr>
                <w:rFonts w:ascii="宋体" w:hAnsi="宋体" w:hint="eastAsia"/>
                <w:szCs w:val="21"/>
              </w:rPr>
            </w:pPr>
          </w:p>
        </w:tc>
        <w:tc>
          <w:tcPr>
            <w:tcW w:w="2126" w:type="dxa"/>
            <w:gridSpan w:val="5"/>
            <w:tcBorders>
              <w:top w:val="single" w:sz="4" w:space="0" w:color="auto"/>
              <w:left w:val="single" w:sz="4" w:space="0" w:color="auto"/>
              <w:bottom w:val="single" w:sz="4" w:space="0" w:color="auto"/>
              <w:right w:val="single" w:sz="4" w:space="0" w:color="auto"/>
            </w:tcBorders>
            <w:vAlign w:val="center"/>
          </w:tcPr>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Default="00373A48" w:rsidP="00373A48">
            <w:pPr>
              <w:spacing w:line="0" w:lineRule="atLeast"/>
              <w:rPr>
                <w:rFonts w:ascii="宋体" w:hAnsi="宋体" w:cs="宋体" w:hint="eastAsia"/>
                <w:color w:val="000000"/>
                <w:kern w:val="0"/>
                <w:szCs w:val="21"/>
              </w:rPr>
            </w:pPr>
          </w:p>
          <w:p w:rsidR="00373A48" w:rsidRPr="00373A48" w:rsidRDefault="00373A48" w:rsidP="00373A48">
            <w:pPr>
              <w:spacing w:line="0" w:lineRule="atLeast"/>
              <w:rPr>
                <w:rFonts w:ascii="宋体" w:hAnsi="宋体" w:hint="eastAsia"/>
                <w:bCs/>
                <w:szCs w:val="21"/>
              </w:rPr>
            </w:pPr>
            <w:r w:rsidRPr="003B4066">
              <w:rPr>
                <w:rFonts w:ascii="宋体" w:hAnsi="宋体" w:cs="宋体" w:hint="eastAsia"/>
                <w:color w:val="000000"/>
                <w:kern w:val="0"/>
                <w:szCs w:val="21"/>
              </w:rPr>
              <w:t>课前让学生根据教师布置的任务快乐地准备，调动学生求知欲，为学生正确了解就业增强感性认识。</w:t>
            </w: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r>
              <w:rPr>
                <w:rFonts w:ascii="宋体" w:hAnsi="宋体" w:hint="eastAsia"/>
                <w:bCs/>
                <w:szCs w:val="21"/>
              </w:rPr>
              <w:t>复习巩固旧知识</w:t>
            </w: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r>
              <w:rPr>
                <w:rFonts w:ascii="宋体" w:hAnsi="宋体" w:hint="eastAsia"/>
                <w:bCs/>
                <w:szCs w:val="21"/>
              </w:rPr>
              <w:t>帮助学生尽快进入状态</w:t>
            </w: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Default="00373A48" w:rsidP="005E169C">
            <w:pPr>
              <w:spacing w:line="0" w:lineRule="atLeast"/>
              <w:ind w:firstLineChars="50" w:firstLine="105"/>
              <w:rPr>
                <w:rFonts w:ascii="宋体" w:hAnsi="宋体" w:hint="eastAsia"/>
                <w:bCs/>
                <w:szCs w:val="21"/>
              </w:rPr>
            </w:pPr>
          </w:p>
          <w:p w:rsidR="003F3760" w:rsidRDefault="003F3760" w:rsidP="005E169C">
            <w:pPr>
              <w:spacing w:line="0" w:lineRule="atLeast"/>
              <w:ind w:firstLineChars="50" w:firstLine="105"/>
              <w:rPr>
                <w:rFonts w:ascii="宋体" w:hAnsi="宋体" w:hint="eastAsia"/>
                <w:bCs/>
                <w:szCs w:val="21"/>
              </w:rPr>
            </w:pPr>
          </w:p>
          <w:p w:rsidR="003F3760" w:rsidRPr="00373A48" w:rsidRDefault="003F3760"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F3760" w:rsidP="005E169C">
            <w:pPr>
              <w:spacing w:line="0" w:lineRule="atLeast"/>
              <w:ind w:firstLineChars="50" w:firstLine="105"/>
              <w:rPr>
                <w:rFonts w:ascii="宋体" w:hAnsi="宋体" w:hint="eastAsia"/>
                <w:bCs/>
                <w:szCs w:val="21"/>
              </w:rPr>
            </w:pPr>
            <w:r w:rsidRPr="003B4066">
              <w:rPr>
                <w:rFonts w:hint="eastAsia"/>
                <w:color w:val="000000"/>
                <w:szCs w:val="21"/>
              </w:rPr>
              <w:t>通过图表资料导入，调动学生情绪，激发学生学习热情，特别是运用学生课外自己搜集的资料，更能激发学生热情。通过职</w:t>
            </w:r>
            <w:r w:rsidRPr="003B4066">
              <w:rPr>
                <w:rFonts w:hint="eastAsia"/>
                <w:color w:val="000000"/>
                <w:szCs w:val="21"/>
              </w:rPr>
              <w:lastRenderedPageBreak/>
              <w:t>高生和大学生不同的就业遭遇引导学生明确职高生有自己的优势，为后面探究首次就业如何抉择埋下伏笔。</w:t>
            </w: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8033F8" w:rsidP="008033F8">
            <w:pPr>
              <w:spacing w:line="0" w:lineRule="atLeast"/>
              <w:ind w:firstLineChars="50" w:firstLine="105"/>
              <w:rPr>
                <w:rFonts w:ascii="宋体" w:hAnsi="宋体" w:hint="eastAsia"/>
                <w:bCs/>
                <w:szCs w:val="21"/>
              </w:rPr>
            </w:pPr>
            <w:r w:rsidRPr="003B4066">
              <w:rPr>
                <w:rFonts w:hint="eastAsia"/>
                <w:color w:val="000000"/>
                <w:szCs w:val="21"/>
              </w:rPr>
              <w:t>通过初次就业、再就业期间分两次设置人生</w:t>
            </w:r>
            <w:r w:rsidRPr="003B4066">
              <w:rPr>
                <w:color w:val="000000"/>
                <w:szCs w:val="21"/>
              </w:rPr>
              <w:t>AB</w:t>
            </w:r>
            <w:r w:rsidRPr="003B4066">
              <w:rPr>
                <w:rFonts w:hint="eastAsia"/>
                <w:color w:val="000000"/>
                <w:szCs w:val="21"/>
              </w:rPr>
              <w:t>剧，尤其首次就业</w:t>
            </w:r>
            <w:r w:rsidRPr="003B4066">
              <w:rPr>
                <w:color w:val="000000"/>
                <w:szCs w:val="21"/>
              </w:rPr>
              <w:t>A1B1</w:t>
            </w:r>
            <w:r w:rsidRPr="003B4066">
              <w:rPr>
                <w:rFonts w:hint="eastAsia"/>
                <w:color w:val="000000"/>
                <w:szCs w:val="21"/>
              </w:rPr>
              <w:t>的不同发展结果，引导学生领悟初次就业收入低些、环境差些、辛苦些关系不大，最重要的是有利于自己的成长，能增加再择业的资本。</w:t>
            </w: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8033F8" w:rsidRPr="003B4066" w:rsidRDefault="008033F8" w:rsidP="008033F8">
            <w:pPr>
              <w:ind w:firstLineChars="200" w:firstLine="420"/>
              <w:rPr>
                <w:color w:val="000000"/>
                <w:szCs w:val="21"/>
              </w:rPr>
            </w:pPr>
            <w:r w:rsidRPr="003B4066">
              <w:rPr>
                <w:rFonts w:hint="eastAsia"/>
                <w:color w:val="000000"/>
                <w:szCs w:val="21"/>
              </w:rPr>
              <w:t>通过情境二，引导学生领悟再择业要慎重，要有利于自己的可持续发展，要能享受到工作的乐趣。因为是模拟选择、模拟记者采访后教师点拨领悟的道理，更利于学生感悟内化。</w:t>
            </w:r>
          </w:p>
          <w:p w:rsidR="00373A48" w:rsidRPr="00373A48" w:rsidRDefault="008033F8" w:rsidP="008033F8">
            <w:pPr>
              <w:spacing w:line="0" w:lineRule="atLeast"/>
              <w:ind w:firstLineChars="50" w:firstLine="105"/>
              <w:rPr>
                <w:rFonts w:ascii="宋体" w:hAnsi="宋体" w:hint="eastAsia"/>
                <w:bCs/>
                <w:szCs w:val="21"/>
              </w:rPr>
            </w:pPr>
            <w:r w:rsidRPr="003B4066">
              <w:rPr>
                <w:rFonts w:hint="eastAsia"/>
                <w:color w:val="000000"/>
                <w:szCs w:val="21"/>
              </w:rPr>
              <w:t>教师的结论不是片面的否认一方，而是全面的分析总结，这更是启发学生要辩证的分析问题。</w:t>
            </w: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Pr="00373A48" w:rsidRDefault="00373A48" w:rsidP="005E169C">
            <w:pPr>
              <w:spacing w:line="0" w:lineRule="atLeast"/>
              <w:ind w:firstLineChars="50" w:firstLine="105"/>
              <w:rPr>
                <w:rFonts w:ascii="宋体" w:hAnsi="宋体" w:hint="eastAsia"/>
                <w:bCs/>
                <w:szCs w:val="21"/>
              </w:rPr>
            </w:pPr>
          </w:p>
          <w:p w:rsidR="00373A48" w:rsidRDefault="00373A4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r w:rsidRPr="003B4066">
              <w:rPr>
                <w:rFonts w:hint="eastAsia"/>
                <w:color w:val="000000"/>
                <w:szCs w:val="21"/>
              </w:rPr>
              <w:t>学生谈收获的基础上教师进一步强调只要我们树立正确的就业观，踏踏实实，不好高骛远，再择业一定要考虑是否有利于自己的可持续发展，是否是自己有兴趣有热情的工作，不可盲目，从而使学生真正领悟。教师还特别强</w:t>
            </w:r>
            <w:r w:rsidRPr="003B4066">
              <w:rPr>
                <w:rFonts w:hint="eastAsia"/>
                <w:color w:val="000000"/>
                <w:szCs w:val="21"/>
              </w:rPr>
              <w:lastRenderedPageBreak/>
              <w:t>调为了拥有成功的职业生涯规划，都需要今天的我们学好专业，养成良好的行为习惯，自然渗透德育。</w:t>
            </w: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8033F8" w:rsidRPr="003B4066" w:rsidRDefault="008033F8" w:rsidP="008033F8">
            <w:pPr>
              <w:ind w:firstLineChars="200" w:firstLine="420"/>
              <w:rPr>
                <w:b/>
                <w:color w:val="000000"/>
                <w:szCs w:val="21"/>
              </w:rPr>
            </w:pPr>
            <w:r w:rsidRPr="003B4066">
              <w:rPr>
                <w:rFonts w:hint="eastAsia"/>
                <w:color w:val="000000"/>
                <w:szCs w:val="21"/>
              </w:rPr>
              <w:t>设置课外作业，实现“知信行”的统一，为以后成功就业奠定基础。</w:t>
            </w:r>
          </w:p>
          <w:p w:rsidR="008033F8" w:rsidRDefault="008033F8" w:rsidP="008033F8">
            <w:pPr>
              <w:spacing w:line="0" w:lineRule="atLeast"/>
              <w:ind w:firstLineChars="50" w:firstLine="105"/>
              <w:rPr>
                <w:rFonts w:ascii="宋体" w:hAnsi="宋体" w:hint="eastAsia"/>
                <w:bCs/>
                <w:szCs w:val="21"/>
              </w:rPr>
            </w:pPr>
            <w:r w:rsidRPr="003B4066">
              <w:rPr>
                <w:b/>
                <w:color w:val="000000"/>
                <w:szCs w:val="21"/>
              </w:rPr>
              <w:t xml:space="preserve"> </w:t>
            </w:r>
            <w:r w:rsidRPr="003B4066">
              <w:rPr>
                <w:rFonts w:hint="eastAsia"/>
                <w:color w:val="000000"/>
                <w:szCs w:val="21"/>
              </w:rPr>
              <w:t>欣赏歌曲《</w:t>
            </w:r>
            <w:r w:rsidRPr="003B4066">
              <w:rPr>
                <w:rFonts w:hint="eastAsia"/>
                <w:bCs/>
                <w:color w:val="000000"/>
                <w:szCs w:val="21"/>
              </w:rPr>
              <w:t>我的未来不是梦》</w:t>
            </w:r>
            <w:r w:rsidRPr="003B4066">
              <w:rPr>
                <w:rFonts w:hint="eastAsia"/>
                <w:color w:val="000000"/>
                <w:szCs w:val="21"/>
              </w:rPr>
              <w:t>，激发学生对将来的信心。</w:t>
            </w: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8033F8" w:rsidRDefault="008033F8" w:rsidP="005E169C">
            <w:pPr>
              <w:spacing w:line="0" w:lineRule="atLeast"/>
              <w:ind w:firstLineChars="50" w:firstLine="105"/>
              <w:rPr>
                <w:rFonts w:ascii="宋体" w:hAnsi="宋体" w:hint="eastAsia"/>
                <w:bCs/>
                <w:szCs w:val="21"/>
              </w:rPr>
            </w:pPr>
          </w:p>
          <w:p w:rsidR="00373A48" w:rsidRPr="00373A48" w:rsidRDefault="00373A48" w:rsidP="008033F8">
            <w:pPr>
              <w:spacing w:line="0" w:lineRule="atLeast"/>
              <w:rPr>
                <w:rFonts w:ascii="宋体" w:hAnsi="宋体" w:hint="eastAsia"/>
                <w:bCs/>
                <w:szCs w:val="21"/>
              </w:rPr>
            </w:pP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8033F8" w:rsidRDefault="008033F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8033F8" w:rsidP="005E169C">
            <w:pPr>
              <w:spacing w:line="360" w:lineRule="auto"/>
              <w:rPr>
                <w:rFonts w:ascii="仿宋_GB2312" w:eastAsia="仿宋_GB2312" w:hint="eastAsia"/>
                <w:szCs w:val="21"/>
              </w:rPr>
            </w:pPr>
            <w:r>
              <w:rPr>
                <w:rFonts w:ascii="仿宋_GB2312" w:eastAsia="仿宋_GB2312" w:hint="eastAsia"/>
                <w:szCs w:val="21"/>
              </w:rPr>
              <w:t>3min</w:t>
            </w: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8033F8" w:rsidRDefault="008033F8" w:rsidP="005E169C">
            <w:pPr>
              <w:spacing w:line="360" w:lineRule="auto"/>
              <w:rPr>
                <w:rFonts w:ascii="仿宋_GB2312" w:eastAsia="仿宋_GB2312" w:hint="eastAsia"/>
                <w:szCs w:val="21"/>
              </w:rPr>
            </w:pPr>
            <w:r>
              <w:rPr>
                <w:rFonts w:ascii="仿宋_GB2312" w:eastAsia="仿宋_GB2312" w:hint="eastAsia"/>
                <w:szCs w:val="21"/>
              </w:rPr>
              <w:t>2min</w:t>
            </w: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5E169C" w:rsidP="005E169C">
            <w:pPr>
              <w:spacing w:line="360" w:lineRule="auto"/>
              <w:rPr>
                <w:rFonts w:ascii="仿宋_GB2312" w:eastAsia="仿宋_GB2312" w:hint="eastAsia"/>
                <w:szCs w:val="21"/>
              </w:rPr>
            </w:pPr>
            <w:r>
              <w:rPr>
                <w:rFonts w:ascii="仿宋_GB2312" w:eastAsia="仿宋_GB2312" w:hint="eastAsia"/>
                <w:szCs w:val="21"/>
              </w:rPr>
              <w:t>20min</w:t>
            </w: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5E169C" w:rsidRDefault="005E169C"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8033F8" w:rsidRDefault="008033F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8033F8" w:rsidRDefault="008033F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5E169C" w:rsidP="005E169C">
            <w:pPr>
              <w:spacing w:line="360" w:lineRule="auto"/>
              <w:rPr>
                <w:rFonts w:ascii="仿宋_GB2312" w:eastAsia="仿宋_GB2312" w:hint="eastAsia"/>
                <w:szCs w:val="21"/>
              </w:rPr>
            </w:pPr>
            <w:r>
              <w:rPr>
                <w:rFonts w:ascii="仿宋_GB2312" w:eastAsia="仿宋_GB2312" w:hint="eastAsia"/>
                <w:szCs w:val="21"/>
              </w:rPr>
              <w:t>30min</w:t>
            </w: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5E169C" w:rsidP="005E169C">
            <w:pPr>
              <w:spacing w:line="360" w:lineRule="auto"/>
              <w:rPr>
                <w:rFonts w:ascii="仿宋_GB2312" w:eastAsia="仿宋_GB2312" w:hint="eastAsia"/>
                <w:szCs w:val="21"/>
              </w:rPr>
            </w:pPr>
            <w:r>
              <w:rPr>
                <w:rFonts w:ascii="仿宋_GB2312" w:eastAsia="仿宋_GB2312" w:hint="eastAsia"/>
                <w:szCs w:val="21"/>
              </w:rPr>
              <w:t>30min</w:t>
            </w:r>
          </w:p>
          <w:p w:rsidR="008033F8" w:rsidRDefault="008033F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8033F8" w:rsidRDefault="008033F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8033F8" w:rsidRDefault="008033F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8033F8" w:rsidP="005E169C">
            <w:pPr>
              <w:spacing w:line="360" w:lineRule="auto"/>
              <w:rPr>
                <w:rFonts w:ascii="仿宋_GB2312" w:eastAsia="仿宋_GB2312" w:hint="eastAsia"/>
                <w:szCs w:val="21"/>
              </w:rPr>
            </w:pPr>
            <w:r>
              <w:rPr>
                <w:rFonts w:ascii="仿宋_GB2312" w:eastAsia="仿宋_GB2312" w:hint="eastAsia"/>
                <w:szCs w:val="21"/>
              </w:rPr>
              <w:t>3min</w:t>
            </w: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8033F8" w:rsidP="005E169C">
            <w:pPr>
              <w:spacing w:line="360" w:lineRule="auto"/>
              <w:rPr>
                <w:rFonts w:ascii="仿宋_GB2312" w:eastAsia="仿宋_GB2312" w:hint="eastAsia"/>
                <w:szCs w:val="21"/>
              </w:rPr>
            </w:pPr>
            <w:r>
              <w:rPr>
                <w:rFonts w:ascii="仿宋_GB2312" w:eastAsia="仿宋_GB2312" w:hint="eastAsia"/>
                <w:szCs w:val="21"/>
              </w:rPr>
              <w:t>2min</w:t>
            </w: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p w:rsidR="00373A48" w:rsidRDefault="00373A48" w:rsidP="005E169C">
            <w:pPr>
              <w:spacing w:line="360" w:lineRule="auto"/>
              <w:rPr>
                <w:rFonts w:ascii="仿宋_GB2312" w:eastAsia="仿宋_GB2312" w:hint="eastAsia"/>
                <w:szCs w:val="21"/>
              </w:rPr>
            </w:pPr>
          </w:p>
        </w:tc>
      </w:tr>
      <w:tr w:rsidR="00373A48">
        <w:trPr>
          <w:trHeight w:val="1407"/>
        </w:trPr>
        <w:tc>
          <w:tcPr>
            <w:tcW w:w="1185"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b/>
                <w:szCs w:val="21"/>
              </w:rPr>
            </w:pPr>
            <w:r>
              <w:rPr>
                <w:rFonts w:hint="eastAsia"/>
                <w:b/>
                <w:szCs w:val="21"/>
              </w:rPr>
              <w:lastRenderedPageBreak/>
              <w:t>课外作业</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373A48" w:rsidRPr="00DF2346" w:rsidRDefault="00373A48" w:rsidP="005E169C">
            <w:pPr>
              <w:rPr>
                <w:szCs w:val="21"/>
                <w:lang w:val="zh-CN"/>
              </w:rPr>
            </w:pPr>
            <w:r>
              <w:rPr>
                <w:rFonts w:ascii="仿宋_GB2312" w:eastAsia="仿宋_GB2312" w:hint="eastAsia"/>
                <w:szCs w:val="21"/>
              </w:rPr>
              <w:tab/>
            </w:r>
            <w:r w:rsidRPr="00DF2346">
              <w:rPr>
                <w:rFonts w:hint="eastAsia"/>
                <w:szCs w:val="21"/>
                <w:lang w:val="zh-CN"/>
              </w:rPr>
              <w:t>采访本专业毕业且拥有成功职业生涯学长的经验。借鉴成功经验，自己打算怎么行动</w:t>
            </w:r>
            <w:r w:rsidRPr="00DF2346">
              <w:rPr>
                <w:szCs w:val="21"/>
              </w:rPr>
              <w:t>?</w:t>
            </w:r>
          </w:p>
          <w:p w:rsidR="00373A48" w:rsidRPr="00B609E0" w:rsidRDefault="00373A48" w:rsidP="005E169C">
            <w:pPr>
              <w:rPr>
                <w:rFonts w:hint="eastAsia"/>
                <w:bCs/>
                <w:szCs w:val="21"/>
              </w:rPr>
            </w:pPr>
          </w:p>
        </w:tc>
      </w:tr>
      <w:tr w:rsidR="00373A48">
        <w:trPr>
          <w:trHeight w:val="2024"/>
        </w:trPr>
        <w:tc>
          <w:tcPr>
            <w:tcW w:w="1185" w:type="dxa"/>
            <w:tcBorders>
              <w:top w:val="single" w:sz="4" w:space="0" w:color="auto"/>
              <w:left w:val="single" w:sz="4" w:space="0" w:color="auto"/>
              <w:bottom w:val="single" w:sz="4" w:space="0" w:color="auto"/>
              <w:right w:val="single" w:sz="4" w:space="0" w:color="auto"/>
            </w:tcBorders>
            <w:vAlign w:val="center"/>
          </w:tcPr>
          <w:p w:rsidR="00373A48" w:rsidRDefault="00373A48" w:rsidP="005E169C">
            <w:pPr>
              <w:spacing w:line="360" w:lineRule="auto"/>
              <w:jc w:val="center"/>
              <w:rPr>
                <w:b/>
                <w:szCs w:val="21"/>
              </w:rPr>
            </w:pPr>
            <w:r>
              <w:rPr>
                <w:rFonts w:hint="eastAsia"/>
                <w:b/>
                <w:szCs w:val="21"/>
              </w:rPr>
              <w:t>教学后记</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373A48" w:rsidRPr="00D02082" w:rsidRDefault="00373A48" w:rsidP="005E169C">
            <w:pPr>
              <w:spacing w:line="300" w:lineRule="auto"/>
              <w:ind w:firstLineChars="200" w:firstLine="420"/>
              <w:rPr>
                <w:b/>
                <w:szCs w:val="21"/>
              </w:rPr>
            </w:pPr>
            <w:r w:rsidRPr="00DF2346">
              <w:rPr>
                <w:rFonts w:hint="eastAsia"/>
                <w:bCs/>
                <w:szCs w:val="21"/>
              </w:rPr>
              <w:t>本次教学采取了情境教学法、案例教学法、比较教学法、小组讨论法等多种教学方法，通过综合的教学实践活动，实现教、学、思、做、悟的一体化。展现德育课的新型教学模式和教学方法，并在课堂上利用多媒体课件等现代化教育技术手段完成了特定的教学任务。真正地使德育课贴近学生、贴近生活、贴近专业，体现了其针对性、实效性和时代性，达到学以致用的效果。</w:t>
            </w:r>
          </w:p>
        </w:tc>
      </w:tr>
    </w:tbl>
    <w:p w:rsidR="00373A48" w:rsidRDefault="00373A48" w:rsidP="00373A48">
      <w:pPr>
        <w:rPr>
          <w:rFonts w:ascii="宋体" w:hAnsi="宋体"/>
          <w:szCs w:val="21"/>
        </w:rPr>
      </w:pPr>
    </w:p>
    <w:p w:rsidR="00373A48" w:rsidRDefault="00373A48" w:rsidP="00373A48">
      <w:pPr>
        <w:rPr>
          <w:rFonts w:hint="eastAsia"/>
        </w:rPr>
      </w:pPr>
    </w:p>
    <w:p w:rsidR="00CF2BF3" w:rsidRPr="00373A48" w:rsidRDefault="00CF2BF3"/>
    <w:sectPr w:rsidR="00CF2BF3" w:rsidRPr="00373A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4092" w:rsidRDefault="00564092" w:rsidP="00C557FA">
      <w:r>
        <w:separator/>
      </w:r>
    </w:p>
  </w:endnote>
  <w:endnote w:type="continuationSeparator" w:id="1">
    <w:p w:rsidR="00564092" w:rsidRDefault="00564092" w:rsidP="00C557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4092" w:rsidRDefault="00564092" w:rsidP="00C557FA">
      <w:r>
        <w:separator/>
      </w:r>
    </w:p>
  </w:footnote>
  <w:footnote w:type="continuationSeparator" w:id="1">
    <w:p w:rsidR="00564092" w:rsidRDefault="00564092" w:rsidP="00C557F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73A48"/>
    <w:rsid w:val="001E20DB"/>
    <w:rsid w:val="00283417"/>
    <w:rsid w:val="002E31D6"/>
    <w:rsid w:val="00373A48"/>
    <w:rsid w:val="003F3760"/>
    <w:rsid w:val="00480E51"/>
    <w:rsid w:val="005221A3"/>
    <w:rsid w:val="00564092"/>
    <w:rsid w:val="005E169C"/>
    <w:rsid w:val="007339C9"/>
    <w:rsid w:val="008033F8"/>
    <w:rsid w:val="00C3672F"/>
    <w:rsid w:val="00C557FA"/>
    <w:rsid w:val="00CF2B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3A48"/>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373A48"/>
    <w:rPr>
      <w:rFonts w:ascii="宋体" w:hAnsi="Courier New" w:cs="Courier New"/>
      <w:szCs w:val="21"/>
    </w:rPr>
  </w:style>
  <w:style w:type="paragraph" w:styleId="a4">
    <w:name w:val="header"/>
    <w:basedOn w:val="a"/>
    <w:link w:val="Char"/>
    <w:rsid w:val="00C557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C557FA"/>
    <w:rPr>
      <w:kern w:val="2"/>
      <w:sz w:val="18"/>
      <w:szCs w:val="18"/>
    </w:rPr>
  </w:style>
  <w:style w:type="paragraph" w:styleId="a5">
    <w:name w:val="footer"/>
    <w:basedOn w:val="a"/>
    <w:link w:val="Char0"/>
    <w:rsid w:val="00C557FA"/>
    <w:pPr>
      <w:tabs>
        <w:tab w:val="center" w:pos="4153"/>
        <w:tab w:val="right" w:pos="8306"/>
      </w:tabs>
      <w:snapToGrid w:val="0"/>
      <w:jc w:val="left"/>
    </w:pPr>
    <w:rPr>
      <w:sz w:val="18"/>
      <w:szCs w:val="18"/>
    </w:rPr>
  </w:style>
  <w:style w:type="character" w:customStyle="1" w:styleId="Char0">
    <w:name w:val="页脚 Char"/>
    <w:basedOn w:val="a0"/>
    <w:link w:val="a5"/>
    <w:rsid w:val="00C557FA"/>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564</Words>
  <Characters>3219</Characters>
  <Application>Microsoft Office Word</Application>
  <DocSecurity>0</DocSecurity>
  <Lines>26</Lines>
  <Paragraphs>7</Paragraphs>
  <ScaleCrop>false</ScaleCrop>
  <Company>Microsoft</Company>
  <LinksUpToDate>false</LinksUpToDate>
  <CharactersWithSpaces>3776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   案</dc:title>
  <dc:creator>walkinnet</dc:creator>
  <cp:lastModifiedBy>admin</cp:lastModifiedBy>
  <cp:revision>2</cp:revision>
  <dcterms:created xsi:type="dcterms:W3CDTF">2021-11-04T12:35:00Z</dcterms:created>
  <dcterms:modified xsi:type="dcterms:W3CDTF">2021-11-04T12:35:00Z</dcterms:modified>
</cp:coreProperties>
</file>